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Verbale n.___</w:t>
      </w:r>
    </w:p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A4D46" w:rsidRPr="00B31A40" w:rsidRDefault="007F1A26" w:rsidP="00B31A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sz w:val="24"/>
          <w:szCs w:val="24"/>
        </w:rPr>
      </w:pPr>
      <w:r w:rsidRPr="00B31A40">
        <w:rPr>
          <w:rFonts w:ascii="Calibri" w:eastAsia="Calibri" w:hAnsi="Calibri" w:cs="Calibri"/>
          <w:sz w:val="24"/>
          <w:szCs w:val="24"/>
        </w:rPr>
        <w:t xml:space="preserve">Il giorno ……………, del mese di febbraio, dell’anno </w:t>
      </w:r>
      <w:proofErr w:type="spellStart"/>
      <w:r w:rsidRPr="00B31A40">
        <w:rPr>
          <w:rFonts w:ascii="Calibri" w:eastAsia="Calibri" w:hAnsi="Calibri" w:cs="Calibri"/>
          <w:sz w:val="24"/>
          <w:szCs w:val="24"/>
        </w:rPr>
        <w:t>duemilavent</w:t>
      </w:r>
      <w:r w:rsidR="00E21550">
        <w:rPr>
          <w:rFonts w:ascii="Calibri" w:eastAsia="Calibri" w:hAnsi="Calibri" w:cs="Calibri"/>
          <w:sz w:val="24"/>
          <w:szCs w:val="24"/>
        </w:rPr>
        <w:t>i</w:t>
      </w:r>
      <w:r w:rsidR="00163295">
        <w:rPr>
          <w:rFonts w:ascii="Calibri" w:eastAsia="Calibri" w:hAnsi="Calibri" w:cs="Calibri"/>
          <w:sz w:val="24"/>
          <w:szCs w:val="24"/>
        </w:rPr>
        <w:t>quattro</w:t>
      </w:r>
      <w:proofErr w:type="spellEnd"/>
      <w:r w:rsidRPr="00B31A40">
        <w:rPr>
          <w:rFonts w:ascii="Calibri" w:eastAsia="Calibri" w:hAnsi="Calibri" w:cs="Calibri"/>
          <w:sz w:val="24"/>
          <w:szCs w:val="24"/>
        </w:rPr>
        <w:t>, alle ore…</w:t>
      </w:r>
      <w:proofErr w:type="gramStart"/>
      <w:r w:rsidRPr="00B31A40">
        <w:rPr>
          <w:rFonts w:ascii="Calibri" w:eastAsia="Calibri" w:hAnsi="Calibri" w:cs="Calibri"/>
          <w:sz w:val="24"/>
          <w:szCs w:val="24"/>
        </w:rPr>
        <w:t>…….</w:t>
      </w:r>
      <w:proofErr w:type="gramEnd"/>
      <w:r w:rsidRPr="00B31A40">
        <w:rPr>
          <w:rFonts w:ascii="Calibri" w:eastAsia="Calibri" w:hAnsi="Calibri" w:cs="Calibri"/>
          <w:sz w:val="24"/>
          <w:szCs w:val="24"/>
        </w:rPr>
        <w:t>, si riunisce il Consiglio della classe del primo/secondo/terzo periodo didattico del Percorso</w:t>
      </w:r>
      <w:r w:rsidR="00B31A40" w:rsidRPr="00B31A40">
        <w:rPr>
          <w:rFonts w:ascii="Calibri" w:eastAsia="Calibri" w:hAnsi="Calibri" w:cs="Calibri"/>
          <w:color w:val="FF0000"/>
          <w:sz w:val="24"/>
          <w:szCs w:val="24"/>
        </w:rPr>
        <w:t xml:space="preserve"> </w:t>
      </w:r>
      <w:r w:rsidR="00B31A40" w:rsidRPr="00B31A40">
        <w:rPr>
          <w:rFonts w:ascii="Calibri" w:eastAsia="Calibri" w:hAnsi="Calibri" w:cs="Calibri"/>
          <w:sz w:val="24"/>
          <w:szCs w:val="24"/>
        </w:rPr>
        <w:t>di secondo livello</w:t>
      </w:r>
      <w:r w:rsidRPr="00B31A40">
        <w:rPr>
          <w:rFonts w:ascii="Calibri" w:eastAsia="Calibri" w:hAnsi="Calibri" w:cs="Calibri"/>
          <w:sz w:val="24"/>
          <w:szCs w:val="24"/>
        </w:rPr>
        <w:t xml:space="preserve">, per esaminare i seguenti punti all’o.d.g.: </w:t>
      </w:r>
    </w:p>
    <w:p w:rsidR="006A4D46" w:rsidRPr="00B31A40" w:rsidRDefault="007F1A26" w:rsidP="00B31A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B31A40">
        <w:rPr>
          <w:rFonts w:ascii="Calibri" w:eastAsia="Calibri" w:hAnsi="Calibri" w:cs="Calibri"/>
          <w:color w:val="000000"/>
          <w:sz w:val="24"/>
          <w:szCs w:val="24"/>
        </w:rPr>
        <w:t>Andamento didattico-disciplinare;</w:t>
      </w:r>
    </w:p>
    <w:p w:rsidR="006A4D46" w:rsidRDefault="007F1A26" w:rsidP="00B31A4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B31A40">
        <w:rPr>
          <w:rFonts w:ascii="Calibri" w:eastAsia="Calibri" w:hAnsi="Calibri" w:cs="Calibri"/>
          <w:color w:val="000000"/>
          <w:sz w:val="24"/>
          <w:szCs w:val="24"/>
        </w:rPr>
        <w:t>Valutazione primo quadrimestre;</w:t>
      </w:r>
    </w:p>
    <w:p w:rsidR="003F18D5" w:rsidRDefault="003F18D5" w:rsidP="003F18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426" w:firstLineChars="0" w:hanging="426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B31A40">
        <w:rPr>
          <w:rFonts w:ascii="Calibri" w:eastAsia="Gungsuh" w:hAnsi="Calibri" w:cs="Calibri"/>
          <w:color w:val="000000"/>
          <w:sz w:val="24"/>
          <w:szCs w:val="24"/>
        </w:rPr>
        <w:t>Analisi dei risultati: individuazione delle carenze (voti ≤5) e strategie di recupero - casi particolari</w:t>
      </w:r>
      <w:r>
        <w:rPr>
          <w:rFonts w:ascii="Calibri" w:eastAsia="Gungsuh" w:hAnsi="Calibri" w:cs="Calibri"/>
          <w:color w:val="000000"/>
          <w:sz w:val="24"/>
          <w:szCs w:val="24"/>
        </w:rPr>
        <w:t>;</w:t>
      </w:r>
    </w:p>
    <w:p w:rsidR="003F18D5" w:rsidRPr="003F18D5" w:rsidRDefault="003F18D5" w:rsidP="003F18D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426" w:firstLineChars="0" w:hanging="426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3F18D5">
        <w:rPr>
          <w:rFonts w:ascii="Calibri" w:eastAsia="Gungsuh" w:hAnsi="Calibri" w:cs="Calibri"/>
          <w:color w:val="000000"/>
          <w:sz w:val="24"/>
          <w:szCs w:val="24"/>
        </w:rPr>
        <w:t xml:space="preserve">Designazione commissari interni agli Esami di Stato </w:t>
      </w:r>
      <w:proofErr w:type="spellStart"/>
      <w:r w:rsidRPr="003F18D5">
        <w:rPr>
          <w:rFonts w:ascii="Calibri" w:eastAsia="Gungsuh" w:hAnsi="Calibri" w:cs="Calibri"/>
          <w:color w:val="000000"/>
          <w:sz w:val="24"/>
          <w:szCs w:val="24"/>
        </w:rPr>
        <w:t>a.s.</w:t>
      </w:r>
      <w:proofErr w:type="spellEnd"/>
      <w:r w:rsidRPr="003F18D5">
        <w:rPr>
          <w:rFonts w:ascii="Calibri" w:eastAsia="Gungsuh" w:hAnsi="Calibri" w:cs="Calibri"/>
          <w:color w:val="000000"/>
          <w:sz w:val="24"/>
          <w:szCs w:val="24"/>
        </w:rPr>
        <w:t xml:space="preserve"> 202</w:t>
      </w:r>
      <w:r w:rsidR="00163295">
        <w:rPr>
          <w:rFonts w:ascii="Calibri" w:eastAsia="Gungsuh" w:hAnsi="Calibri" w:cs="Calibri"/>
          <w:color w:val="000000"/>
          <w:sz w:val="24"/>
          <w:szCs w:val="24"/>
        </w:rPr>
        <w:t>3</w:t>
      </w:r>
      <w:r w:rsidRPr="003F18D5">
        <w:rPr>
          <w:rFonts w:ascii="Calibri" w:eastAsia="Gungsuh" w:hAnsi="Calibri" w:cs="Calibri"/>
          <w:color w:val="000000"/>
          <w:sz w:val="24"/>
          <w:szCs w:val="24"/>
        </w:rPr>
        <w:t>/202</w:t>
      </w:r>
      <w:r w:rsidR="00163295">
        <w:rPr>
          <w:rFonts w:ascii="Calibri" w:eastAsia="Gungsuh" w:hAnsi="Calibri" w:cs="Calibri"/>
          <w:color w:val="000000"/>
          <w:sz w:val="24"/>
          <w:szCs w:val="24"/>
        </w:rPr>
        <w:t>4</w:t>
      </w:r>
    </w:p>
    <w:p w:rsidR="006A4D46" w:rsidRPr="00B31A40" w:rsidRDefault="006A4D46" w:rsidP="00B31A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sz w:val="24"/>
          <w:szCs w:val="24"/>
        </w:rPr>
      </w:pPr>
    </w:p>
    <w:p w:rsidR="006A4D46" w:rsidRPr="00B31A40" w:rsidRDefault="007F1A26" w:rsidP="00B31A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B31A40">
        <w:rPr>
          <w:rFonts w:ascii="Calibri" w:eastAsia="Calibri" w:hAnsi="Calibri" w:cs="Calibri"/>
          <w:color w:val="000000"/>
          <w:sz w:val="24"/>
          <w:szCs w:val="24"/>
        </w:rPr>
        <w:t xml:space="preserve">Presiede la seduta </w:t>
      </w:r>
    </w:p>
    <w:tbl>
      <w:tblPr>
        <w:tblStyle w:val="a"/>
        <w:tblW w:w="977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652"/>
        <w:gridCol w:w="6126"/>
      </w:tblGrid>
      <w:tr w:rsidR="006A4D46" w:rsidTr="00B31A40">
        <w:tc>
          <w:tcPr>
            <w:tcW w:w="3652" w:type="dxa"/>
          </w:tcPr>
          <w:p w:rsidR="006A4D46" w:rsidRDefault="007F1A26" w:rsidP="00E2155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Dirigente scolastica, </w:t>
            </w:r>
            <w:r w:rsidR="00E2155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Elisa </w:t>
            </w:r>
            <w:proofErr w:type="spellStart"/>
            <w:r w:rsidR="00E2155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Inglima</w:t>
            </w:r>
            <w:proofErr w:type="spellEnd"/>
          </w:p>
        </w:tc>
        <w:tc>
          <w:tcPr>
            <w:tcW w:w="6126" w:type="dxa"/>
          </w:tcPr>
          <w:p w:rsidR="006A4D46" w:rsidRDefault="007F1A2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il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Coordinatore del consiglio di classe, prof./prof.ssa …………………………………………….., delegato/a dalla Dirigente scolastica</w:t>
            </w:r>
          </w:p>
        </w:tc>
      </w:tr>
    </w:tbl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Redige il presente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verbale  il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prof./ la prof.ssa ………………………………………………………………….……..</w:t>
      </w:r>
    </w:p>
    <w:p w:rsidR="00E21550" w:rsidRDefault="00E2155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Sono presenti i docenti: (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Trascrivere Cognome e Nome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) </w:t>
      </w:r>
    </w:p>
    <w:tbl>
      <w:tblPr>
        <w:tblStyle w:val="a0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6126"/>
      </w:tblGrid>
      <w:tr w:rsidR="006A4D46">
        <w:tc>
          <w:tcPr>
            <w:tcW w:w="3652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</w:rPr>
              <w:t>DOCENTE</w:t>
            </w:r>
          </w:p>
        </w:tc>
        <w:tc>
          <w:tcPr>
            <w:tcW w:w="6126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</w:rPr>
              <w:t>MATERIA DI INSEGNAMENTO</w:t>
            </w:r>
          </w:p>
        </w:tc>
      </w:tr>
      <w:tr w:rsidR="006A4D46">
        <w:tc>
          <w:tcPr>
            <w:tcW w:w="3652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26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3652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26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3652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26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3652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26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3652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26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3652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26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3652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126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Sono assenti i seguenti docenti, sostituiti, su delega conferita dal D.S., come di seguito riportato: </w:t>
      </w:r>
    </w:p>
    <w:tbl>
      <w:tblPr>
        <w:tblStyle w:val="a1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89"/>
        <w:gridCol w:w="4889"/>
      </w:tblGrid>
      <w:tr w:rsidR="006A4D46">
        <w:tc>
          <w:tcPr>
            <w:tcW w:w="4889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</w:rPr>
              <w:t>DOCENTE ASSENTE E MATERIA INSEGNATA</w:t>
            </w:r>
          </w:p>
        </w:tc>
        <w:tc>
          <w:tcPr>
            <w:tcW w:w="4889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</w:rPr>
              <w:t>DOCENTE SOSTITUTO</w:t>
            </w:r>
          </w:p>
        </w:tc>
      </w:tr>
      <w:tr w:rsidR="006A4D46"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A4D46" w:rsidRPr="00B31A40" w:rsidRDefault="006A4D46" w:rsidP="00B31A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4"/>
          <w:szCs w:val="24"/>
        </w:rPr>
      </w:pPr>
    </w:p>
    <w:p w:rsidR="00163295" w:rsidRPr="00163295" w:rsidRDefault="00163295" w:rsidP="00163295">
      <w:pPr>
        <w:spacing w:line="240" w:lineRule="auto"/>
        <w:ind w:left="-2" w:firstLineChars="0" w:firstLine="0"/>
        <w:jc w:val="both"/>
        <w:rPr>
          <w:rFonts w:ascii="Calibri" w:eastAsia="Calibri" w:hAnsi="Calibri" w:cs="Calibri"/>
          <w:sz w:val="24"/>
          <w:szCs w:val="24"/>
        </w:rPr>
      </w:pPr>
      <w:r w:rsidRPr="00163295">
        <w:rPr>
          <w:rFonts w:ascii="Calibri" w:eastAsia="Calibri" w:hAnsi="Calibri" w:cs="Calibri"/>
          <w:sz w:val="24"/>
          <w:szCs w:val="24"/>
        </w:rPr>
        <w:t>Il presidente, dopo aver constatato la presenza del numero legale dei partecipanti e avere richiamato le norme che disciplinano le operazioni di scrutinio, dichiara aperta la seduta.</w:t>
      </w:r>
    </w:p>
    <w:p w:rsidR="00163295" w:rsidRPr="00163295" w:rsidRDefault="00163295" w:rsidP="00163295">
      <w:pPr>
        <w:spacing w:line="240" w:lineRule="auto"/>
        <w:ind w:left="-2" w:firstLineChars="0" w:firstLine="0"/>
        <w:jc w:val="both"/>
        <w:rPr>
          <w:rFonts w:ascii="Calibri" w:eastAsia="Calibri" w:hAnsi="Calibri" w:cs="Calibri"/>
          <w:sz w:val="24"/>
          <w:szCs w:val="24"/>
        </w:rPr>
      </w:pPr>
      <w:r w:rsidRPr="00163295">
        <w:rPr>
          <w:rFonts w:ascii="Calibri" w:eastAsia="Calibri" w:hAnsi="Calibri" w:cs="Calibri"/>
          <w:sz w:val="24"/>
          <w:szCs w:val="24"/>
        </w:rPr>
        <w:t xml:space="preserve">Il Presidente ricorda inoltre che, come deliberato dal Collegio dei Docenti nella seduta del 25/01/2024, la valutazione quadrimestrale viene espressa per mezzo di un voto unico, fermo restando che tale valutazione deve essere espressione delle diverse modalità di valutazione: scritte/orali/pratiche. </w:t>
      </w:r>
    </w:p>
    <w:p w:rsidR="00B31A40" w:rsidRPr="00B31A40" w:rsidRDefault="003F18D5" w:rsidP="00B31A40">
      <w:pPr>
        <w:spacing w:line="240" w:lineRule="auto"/>
        <w:ind w:left="-2" w:firstLineChars="0" w:firstLine="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</w:t>
      </w:r>
      <w:r w:rsidR="00B31A40" w:rsidRPr="00B31A40">
        <w:rPr>
          <w:rFonts w:ascii="Calibri" w:eastAsia="Calibri" w:hAnsi="Calibri" w:cs="Calibri"/>
          <w:sz w:val="24"/>
          <w:szCs w:val="24"/>
        </w:rPr>
        <w:t>l Presidente richiamate le norme che disciplinano le operazioni di scrutinio, dichiara aperta la seduta.</w:t>
      </w:r>
    </w:p>
    <w:p w:rsidR="006A4D46" w:rsidRPr="00B31A40" w:rsidRDefault="007F1A26" w:rsidP="00B31A4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2" w:firstLineChars="0" w:firstLine="0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B31A40">
        <w:rPr>
          <w:rFonts w:ascii="Calibri" w:eastAsia="Calibri" w:hAnsi="Calibri" w:cs="Calibri"/>
          <w:color w:val="000000"/>
          <w:sz w:val="24"/>
          <w:szCs w:val="24"/>
        </w:rPr>
        <w:t>Si passa quindi alla discussione dei punti all’ordine del giorno.</w:t>
      </w:r>
    </w:p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lastRenderedPageBreak/>
        <w:t>Punto n. 1 o.d.g.: Andamento didattico-disciplinare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12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Il Consiglio di classe esamina il profilo generale della classe con riguardo a: livello di preparazione raggiunto in termini di apprendimento delle conoscenze, abilità e competenze raggiunte, carenze evidenziate, obiettivi finora conseguiti, attenzione ed interesse mostrati verso i contenuti disciplinari, impegno nello studio individuale, metodo di studio, rapporto con i docenti, integrazione tra gli alunni.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La situazione della classe è sintetizzata </w:t>
      </w:r>
      <w:r>
        <w:rPr>
          <w:rFonts w:ascii="Calibri" w:eastAsia="Calibri" w:hAnsi="Calibri" w:cs="Calibri"/>
          <w:sz w:val="22"/>
          <w:szCs w:val="22"/>
        </w:rPr>
        <w:t>come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segue: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n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° degli alunni: .............................. di cui: n°..............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stranieri</w:t>
      </w:r>
      <w:proofErr w:type="gramEnd"/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Il quadro che emerge sul profilo generale della classe può essere così riassunto: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.......................................................................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Per ogni corsista, successivamente alle operazioni di accoglienza (intervista, prove effettuate dai docenti, dossier) è stato definito </w:t>
      </w:r>
      <w:r w:rsidR="00D84F33">
        <w:rPr>
          <w:rFonts w:ascii="Calibri" w:eastAsia="Calibri" w:hAnsi="Calibri" w:cs="Calibri"/>
          <w:color w:val="000000"/>
          <w:sz w:val="22"/>
          <w:szCs w:val="22"/>
        </w:rPr>
        <w:t xml:space="preserve">il Patto Formativo Individuale </w:t>
      </w:r>
      <w:r>
        <w:rPr>
          <w:rFonts w:ascii="Calibri" w:eastAsia="Calibri" w:hAnsi="Calibri" w:cs="Calibri"/>
          <w:color w:val="000000"/>
          <w:sz w:val="22"/>
          <w:szCs w:val="22"/>
        </w:rPr>
        <w:t>a seguito di certificazione di competenze. Tali operazioni, hanno reso possibile la perso</w:t>
      </w:r>
      <w:r w:rsidR="00D84F33">
        <w:rPr>
          <w:rFonts w:ascii="Calibri" w:eastAsia="Calibri" w:hAnsi="Calibri" w:cs="Calibri"/>
          <w:color w:val="000000"/>
          <w:sz w:val="22"/>
          <w:szCs w:val="22"/>
        </w:rPr>
        <w:t xml:space="preserve">nalizzazione dei percorsi e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la capitalizzazione delle competenze tutte. 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Al fine poi, di garantire l’offerta formativa per tutti i corsisti, sono state predisposte, sempre in coerenza con la normativa vigente in materia di istruzione degli adulti le seguenti misure:</w:t>
      </w:r>
    </w:p>
    <w:p w:rsidR="006A4D46" w:rsidRDefault="007F1A2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FAD per tutte le materie</w:t>
      </w:r>
    </w:p>
    <w:p w:rsidR="006A4D46" w:rsidRDefault="007F1A2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LAVORI DA EFFETTUARE A CASA per le seguenti materie …………………………………………………………….</w:t>
      </w:r>
    </w:p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  <w:u w:val="single"/>
        </w:rPr>
      </w:pP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>Punto n. 2 o.d.g.: Valutazione primo quadrimestre</w:t>
      </w:r>
    </w:p>
    <w:p w:rsidR="00D84F33" w:rsidRPr="007B3656" w:rsidRDefault="00D84F33" w:rsidP="00D84F33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right="72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7B3656">
        <w:rPr>
          <w:rFonts w:ascii="Calibri" w:eastAsia="Calibri" w:hAnsi="Calibri" w:cs="Calibri"/>
          <w:color w:val="000000"/>
          <w:sz w:val="24"/>
          <w:szCs w:val="24"/>
        </w:rPr>
        <w:t>Per l’insegnamento dell’Educazione civica, il Consiglio fa il punto sullo svolgimento dell’UDA pluridisciplinare programmata e sulla definizione dei criteri e delle rubriche di valutazione delle competenze. Dalla discussione emerge quanto segue:</w:t>
      </w:r>
    </w:p>
    <w:p w:rsidR="00D84F33" w:rsidRPr="007B3656" w:rsidRDefault="00D84F33" w:rsidP="00D84F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7B3656">
        <w:rPr>
          <w:rFonts w:ascii="Calibri" w:eastAsia="Calibri" w:hAnsi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......................................................................................................................................</w:t>
      </w:r>
    </w:p>
    <w:p w:rsidR="006A4D46" w:rsidRDefault="00D84F33" w:rsidP="00D84F3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7B3656">
        <w:rPr>
          <w:rFonts w:ascii="Calibri" w:eastAsia="Calibri" w:hAnsi="Calibri" w:cs="Calibri"/>
          <w:color w:val="000000"/>
          <w:sz w:val="24"/>
          <w:szCs w:val="24"/>
        </w:rPr>
        <w:t>Viene quindi ricordato che l’insegnamento dell’educazione civica è trasversale e che l’art. 3, c. 4 del D.M. n. 35/2020 prevede che esso sia oggetto di valutazioni periodiche e finali con l’attribuzione di un voto in decimi in seguito alla proposta del coordinatore per l’educazione civica, che la formulerà acquisendo elementi conoscitivi dagli altri docenti interessati dall’insegnamento.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FF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Su invito del Presidente, il Consiglio procede agli adempimenti relativi alla valutazione quadrimestrale ai sensi dell’art. 3, comma 2 della L. 169/2008, del DPR 122/2009, del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D.Lgs.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62/2017, degli elementi di valutazione rilevati durante il quadrimestre e di criteri generali di valutazione deliberati collegialmente.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Il Presidente ricorda ai presenti il c. 2 dell’art.1 del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Dpr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122/2009: c.2 «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La valutazione è espressione dell’autonomia professionale propria della funzione docente, nella sua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dimensione sia individuale che collegiale</w:t>
      </w:r>
      <w:r>
        <w:rPr>
          <w:rFonts w:ascii="Calibri" w:eastAsia="Calibri" w:hAnsi="Calibri" w:cs="Calibri"/>
          <w:color w:val="000000"/>
          <w:sz w:val="22"/>
          <w:szCs w:val="22"/>
        </w:rPr>
        <w:t>...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» ,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e i cc. 1, 2, 3 del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D.Lgs.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62/2017</w:t>
      </w:r>
      <w:r>
        <w:rPr>
          <w:rFonts w:ascii="Calibri" w:eastAsia="Calibri" w:hAnsi="Calibri" w:cs="Calibri"/>
          <w:color w:val="FF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«1.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La valutazione ha per oggetto il processo formativo e i risultati di apprendimento delle alunne e degli alunni, delle studentesse e degli studenti delle istituzioni scolastiche del sistema nazionale di istruzione e formazione, ha finalità formativa ed educativa e concorre al miglioramento degli apprendimenti e al successo formativo degli stessi, documenta lo sviluppo dell'identità personale e promuove la autovalutazione di ciascuno in relazione alle acquisizioni di conoscenze, abilità e competenze. 2. La valutazione è coerente con l'offerta formativa delle istituzioni scolastiche, con la personalizzazione dei percorsi e con le Indicazioni Nazionali per il curricolo e le Linee guida di cui ai decreti del Presidente della Repubblica 15 marzo 2010, n. 87, n. 88 e n. 89; è effettuata dai docenti nell’esercizio della propria autonomia professionale, in conformità con i criteri e le modalità definiti dal collegio dei docenti e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lastRenderedPageBreak/>
        <w:t xml:space="preserve">inseriti nel piano triennale dell'offerta formativa. </w:t>
      </w:r>
      <w:r>
        <w:rPr>
          <w:rFonts w:ascii="Calibri" w:eastAsia="Calibri" w:hAnsi="Calibri" w:cs="Calibri"/>
          <w:color w:val="000000"/>
          <w:sz w:val="22"/>
          <w:szCs w:val="22"/>
        </w:rPr>
        <w:t>3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. La valutazione del comportamento si riferisce allo sviluppo delle competenze di cittadinanza. Lo Statuto delle studentesse e degli studenti, il Patto educativo di corresponsabilità e i regolamenti approvati dalle istituzioni scolastiche ne costituiscono i riferimenti essenziali.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»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Il  Presidente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precisa al Consiglio quanto segue: ai fini dell’attribuzione del  voto di comportamento si terrà conto  dei 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sottoriportati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descrittori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per l’indicatore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Frequenza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.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(Riportare Cognome e nome dell’alunno e i dati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raccolti )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: </w:t>
      </w:r>
    </w:p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2"/>
        <w:tblW w:w="98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47"/>
        <w:gridCol w:w="3268"/>
        <w:gridCol w:w="3405"/>
        <w:gridCol w:w="2130"/>
      </w:tblGrid>
      <w:tr w:rsidR="006A4D46">
        <w:tc>
          <w:tcPr>
            <w:tcW w:w="1047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Alunno/a</w:t>
            </w:r>
          </w:p>
        </w:tc>
        <w:tc>
          <w:tcPr>
            <w:tcW w:w="3268" w:type="dxa"/>
          </w:tcPr>
          <w:p w:rsidR="006A4D46" w:rsidRDefault="007F1A26" w:rsidP="001632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Giorni Assenze dal ____ al 31.01.202</w:t>
            </w:r>
            <w:r w:rsidR="00163295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4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405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Ingressi a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seconda  ora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a partire dal ____</w:t>
            </w:r>
          </w:p>
        </w:tc>
        <w:tc>
          <w:tcPr>
            <w:tcW w:w="2130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Uscite anticipate </w:t>
            </w:r>
          </w:p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</w:t>
            </w:r>
            <w:proofErr w:type="gram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partire dal ____ </w:t>
            </w:r>
          </w:p>
        </w:tc>
      </w:tr>
      <w:tr w:rsidR="006A4D46">
        <w:tc>
          <w:tcPr>
            <w:tcW w:w="1047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3268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05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30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1047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3268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405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30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FF0000"/>
          <w:sz w:val="22"/>
          <w:szCs w:val="22"/>
        </w:rPr>
      </w:pP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Tenuto conto degli altri indicatori dettagliati nella griglia di valutazione (POFT 20</w:t>
      </w:r>
      <w:r>
        <w:rPr>
          <w:rFonts w:ascii="Calibri" w:eastAsia="Calibri" w:hAnsi="Calibri" w:cs="Calibri"/>
          <w:sz w:val="22"/>
          <w:szCs w:val="22"/>
        </w:rPr>
        <w:t>2</w:t>
      </w:r>
      <w:r w:rsidR="00163295"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color w:val="000000"/>
          <w:sz w:val="22"/>
          <w:szCs w:val="22"/>
        </w:rPr>
        <w:t>/202</w:t>
      </w:r>
      <w:r w:rsidR="00163295">
        <w:rPr>
          <w:rFonts w:ascii="Calibri" w:eastAsia="Calibri" w:hAnsi="Calibri" w:cs="Calibri"/>
          <w:color w:val="000000"/>
          <w:sz w:val="22"/>
          <w:szCs w:val="22"/>
        </w:rPr>
        <w:t>5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), il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Consiglio  attribuisce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il voto di comportamento a tutti gli alunni e subito dopo procede all’esame delle proposte di voto in ciascuna  disciplina.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Tutte le operazioni sono approvate all’unanimità 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( o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a maggioranza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per gli alunni____________________).</w:t>
      </w:r>
    </w:p>
    <w:p w:rsidR="006A4D46" w:rsidRDefault="00163295">
      <w:pPr>
        <w:spacing w:before="240" w:after="240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 w:rsidRPr="00163295">
        <w:rPr>
          <w:rFonts w:ascii="Calibri" w:eastAsia="Calibri" w:hAnsi="Calibri" w:cs="Calibri"/>
          <w:sz w:val="22"/>
          <w:szCs w:val="22"/>
        </w:rPr>
        <w:t xml:space="preserve">Si procede alla condivisione e approvazione del tabellone dei voti, che </w:t>
      </w:r>
      <w:r>
        <w:rPr>
          <w:rFonts w:ascii="Calibri" w:eastAsia="Calibri" w:hAnsi="Calibri" w:cs="Calibri"/>
          <w:sz w:val="22"/>
          <w:szCs w:val="22"/>
        </w:rPr>
        <w:t>il dirigente scolastico provvede a stamp</w:t>
      </w:r>
      <w:r w:rsidR="007F1A26">
        <w:rPr>
          <w:rFonts w:ascii="Calibri" w:eastAsia="Calibri" w:hAnsi="Calibri" w:cs="Calibri"/>
          <w:sz w:val="22"/>
          <w:szCs w:val="22"/>
        </w:rPr>
        <w:t xml:space="preserve">are in triplice copia. </w:t>
      </w:r>
      <w:r w:rsidR="007F1A26">
        <w:rPr>
          <w:rFonts w:ascii="Calibri" w:eastAsia="Calibri" w:hAnsi="Calibri" w:cs="Calibri"/>
          <w:b/>
          <w:sz w:val="22"/>
          <w:szCs w:val="22"/>
        </w:rPr>
        <w:t>Una copia del suddetto tabellone è allegata al presente verbale, di cui è parte integrante, una copia è conservata agli Atti della scuola</w:t>
      </w:r>
      <w:r w:rsidR="007F1A26">
        <w:rPr>
          <w:rFonts w:ascii="Calibri" w:eastAsia="Calibri" w:hAnsi="Calibri" w:cs="Calibri"/>
          <w:sz w:val="22"/>
          <w:szCs w:val="22"/>
        </w:rPr>
        <w:t xml:space="preserve"> (ufficio alunni)</w:t>
      </w:r>
    </w:p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color w:val="000000"/>
          <w:sz w:val="22"/>
          <w:szCs w:val="22"/>
          <w:u w:val="single"/>
        </w:rPr>
        <w:t xml:space="preserve">Punto n. 3 o.d.g.: Analisi dei risultati: individuazione delle carenze (voti ≤5) e strategie di recupero - casi particolari </w:t>
      </w:r>
    </w:p>
    <w:p w:rsidR="006A4D46" w:rsidRDefault="00EC202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Il Presidente </w:t>
      </w:r>
      <w:r w:rsidR="007F1A26">
        <w:rPr>
          <w:rFonts w:ascii="Calibri" w:eastAsia="Calibri" w:hAnsi="Calibri" w:cs="Calibri"/>
          <w:color w:val="000000"/>
          <w:sz w:val="22"/>
          <w:szCs w:val="22"/>
        </w:rPr>
        <w:t xml:space="preserve">ricorda che ciascun docente è tenuto a programmare azioni di consolidamento/recupero in orario curricolare, annotando sul registro personale le attività. 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Il Consiglio esamina i risultati, soffermandosi in particolare sulle gravi insufficienze riportate da ciascun alunno.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Il  segretario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 xml:space="preserve"> registra  nella sottostante tabella gli  alunni il cui profitto risulta insufficiente con la seguente indicazione: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il docente di ciascuna disciplina segnala il cinque, se lo ritiene opportuno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.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 </w:t>
      </w:r>
    </w:p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3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44"/>
        <w:gridCol w:w="2444"/>
        <w:gridCol w:w="2445"/>
        <w:gridCol w:w="2445"/>
      </w:tblGrid>
      <w:tr w:rsidR="006A4D46">
        <w:tc>
          <w:tcPr>
            <w:tcW w:w="2444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Alunno </w:t>
            </w:r>
          </w:p>
        </w:tc>
        <w:tc>
          <w:tcPr>
            <w:tcW w:w="2444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Disciplina </w:t>
            </w:r>
          </w:p>
        </w:tc>
        <w:tc>
          <w:tcPr>
            <w:tcW w:w="2445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Note esplicative </w:t>
            </w:r>
          </w:p>
        </w:tc>
        <w:tc>
          <w:tcPr>
            <w:tcW w:w="2445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Strategie </w:t>
            </w:r>
          </w:p>
        </w:tc>
      </w:tr>
      <w:tr w:rsidR="006A4D46">
        <w:tc>
          <w:tcPr>
            <w:tcW w:w="2444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Es. Bianchi </w:t>
            </w:r>
          </w:p>
        </w:tc>
        <w:tc>
          <w:tcPr>
            <w:tcW w:w="2444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Italiano </w:t>
            </w:r>
          </w:p>
        </w:tc>
        <w:tc>
          <w:tcPr>
            <w:tcW w:w="2445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45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6A4D46">
        <w:tc>
          <w:tcPr>
            <w:tcW w:w="2444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44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45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445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Note esplicative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(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Da cancellare dopo la stesura del processo verbale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): es.  Lacune nelle conoscenze di base, Poca concentrazione in classe, Metodo di studio inadeguato o poco organizzato o disorganizzato, poca o scarsa o saltuaria o superficiale/ discont</w:t>
      </w:r>
      <w:r w:rsidR="006F3BF9">
        <w:rPr>
          <w:rFonts w:ascii="Calibri" w:eastAsia="Calibri" w:hAnsi="Calibri" w:cs="Calibri"/>
          <w:i/>
          <w:color w:val="000000"/>
          <w:sz w:val="22"/>
          <w:szCs w:val="22"/>
        </w:rPr>
        <w:t xml:space="preserve">inua applicazione nello studio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o scarsa partecipazione in classe, poco interesse, interesse settoriale </w:t>
      </w:r>
      <w:proofErr w:type="gramStart"/>
      <w:r>
        <w:rPr>
          <w:rFonts w:ascii="Calibri" w:eastAsia="Calibri" w:hAnsi="Calibri" w:cs="Calibri"/>
          <w:i/>
          <w:color w:val="000000"/>
          <w:sz w:val="22"/>
          <w:szCs w:val="22"/>
        </w:rPr>
        <w:t>o  modesto</w:t>
      </w:r>
      <w:proofErr w:type="gramEnd"/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interesse  o mancanza di interesse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poco motivato,  altro                                  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Strategie </w:t>
      </w:r>
      <w:proofErr w:type="gramStart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per  consolidamento</w:t>
      </w:r>
      <w:proofErr w:type="gramEnd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/recupero  delle conoscenze e delle competenze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:</w:t>
      </w:r>
    </w:p>
    <w:tbl>
      <w:tblPr>
        <w:tblStyle w:val="a4"/>
        <w:tblW w:w="97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89"/>
        <w:gridCol w:w="4889"/>
      </w:tblGrid>
      <w:tr w:rsidR="006A4D46">
        <w:tc>
          <w:tcPr>
            <w:tcW w:w="4889" w:type="dxa"/>
          </w:tcPr>
          <w:p w:rsidR="006A4D46" w:rsidRDefault="007F1A26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Attività guidate a crescente livello di difficoltà</w:t>
            </w:r>
          </w:p>
        </w:tc>
        <w:tc>
          <w:tcPr>
            <w:tcW w:w="4889" w:type="dxa"/>
          </w:tcPr>
          <w:p w:rsidR="006A4D46" w:rsidRDefault="007F1A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Diversificazione/adattamento dei contenuti disciplinari</w:t>
            </w:r>
          </w:p>
        </w:tc>
      </w:tr>
      <w:tr w:rsidR="006A4D46">
        <w:tc>
          <w:tcPr>
            <w:tcW w:w="4889" w:type="dxa"/>
          </w:tcPr>
          <w:p w:rsidR="006A4D46" w:rsidRDefault="007F1A26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Inserimento in gruppi motivati di lavoro</w:t>
            </w:r>
          </w:p>
        </w:tc>
        <w:tc>
          <w:tcPr>
            <w:tcW w:w="4889" w:type="dxa"/>
          </w:tcPr>
          <w:p w:rsidR="006A4D46" w:rsidRDefault="007F1A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Metodologie e strategie di insegnamento differenziate</w:t>
            </w:r>
          </w:p>
        </w:tc>
      </w:tr>
      <w:tr w:rsidR="006A4D46">
        <w:tc>
          <w:tcPr>
            <w:tcW w:w="4889" w:type="dxa"/>
          </w:tcPr>
          <w:p w:rsidR="006A4D46" w:rsidRDefault="007F1A26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Assiduo controllo dell’apprendimento, con frequenti verifiche e richiami, altro</w:t>
            </w:r>
          </w:p>
        </w:tc>
        <w:tc>
          <w:tcPr>
            <w:tcW w:w="4889" w:type="dxa"/>
          </w:tcPr>
          <w:p w:rsidR="006A4D46" w:rsidRDefault="007F1A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Coinvolg</w:t>
            </w:r>
            <w:r w:rsidR="003F4000"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imento in attività collettive (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es. lavori di gruppo)</w:t>
            </w:r>
          </w:p>
        </w:tc>
      </w:tr>
      <w:tr w:rsidR="006A4D46">
        <w:tc>
          <w:tcPr>
            <w:tcW w:w="4889" w:type="dxa"/>
          </w:tcPr>
          <w:p w:rsidR="006A4D46" w:rsidRDefault="007F1A26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Unità di apprendimento individualizzate</w:t>
            </w:r>
          </w:p>
        </w:tc>
        <w:tc>
          <w:tcPr>
            <w:tcW w:w="4889" w:type="dxa"/>
          </w:tcPr>
          <w:p w:rsidR="006A4D46" w:rsidRDefault="007F1A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Sportello Didattico</w:t>
            </w:r>
          </w:p>
        </w:tc>
      </w:tr>
      <w:tr w:rsidR="006A4D46">
        <w:tc>
          <w:tcPr>
            <w:tcW w:w="4889" w:type="dxa"/>
          </w:tcPr>
          <w:p w:rsidR="006A4D46" w:rsidRDefault="007F1A26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Studio assistito in classe (sotto la guida di un alunno tutor o dell’insegnante)</w:t>
            </w:r>
          </w:p>
        </w:tc>
        <w:tc>
          <w:tcPr>
            <w:tcW w:w="4889" w:type="dxa"/>
          </w:tcPr>
          <w:p w:rsidR="006A4D46" w:rsidRDefault="007F1A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Altro (specificare)</w:t>
            </w:r>
          </w:p>
        </w:tc>
      </w:tr>
      <w:tr w:rsidR="006A4D46">
        <w:tc>
          <w:tcPr>
            <w:tcW w:w="9778" w:type="dxa"/>
            <w:gridSpan w:val="2"/>
          </w:tcPr>
          <w:p w:rsidR="006A4D46" w:rsidRDefault="007F1A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lastRenderedPageBreak/>
              <w:t xml:space="preserve">Pausa didattica dal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…….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… </w:t>
            </w:r>
            <w:proofErr w:type="gram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al</w:t>
            </w:r>
            <w:proofErr w:type="gram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……….… </w:t>
            </w:r>
          </w:p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                ⃝       in tutte le materie                 ⃝ nelle seguenti materie: ___________________</w:t>
            </w:r>
          </w:p>
        </w:tc>
      </w:tr>
    </w:tbl>
    <w:p w:rsidR="006A4D46" w:rsidRPr="00D84F33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6A4D46" w:rsidRPr="00D84F33" w:rsidRDefault="007F1A26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 w:rsidRPr="00D84F33">
        <w:rPr>
          <w:rFonts w:ascii="Calibri" w:eastAsia="Calibri" w:hAnsi="Calibri" w:cs="Calibri"/>
          <w:sz w:val="22"/>
          <w:szCs w:val="22"/>
        </w:rPr>
        <w:t>Considerato l’elevato numero di insufficienze registrate nelle di</w:t>
      </w:r>
      <w:r w:rsidR="00163295">
        <w:rPr>
          <w:rFonts w:ascii="Calibri" w:eastAsia="Calibri" w:hAnsi="Calibri" w:cs="Calibri"/>
          <w:sz w:val="22"/>
          <w:szCs w:val="22"/>
        </w:rPr>
        <w:t>scipline…………………………………...il CDC</w:t>
      </w:r>
      <w:r w:rsidRPr="00D84F33">
        <w:rPr>
          <w:rFonts w:ascii="Calibri" w:eastAsia="Calibri" w:hAnsi="Calibri" w:cs="Calibri"/>
          <w:sz w:val="22"/>
          <w:szCs w:val="22"/>
        </w:rPr>
        <w:t xml:space="preserve"> dispone di attuare una pausa didattica di </w:t>
      </w:r>
      <w:r w:rsidR="003F18D5">
        <w:rPr>
          <w:rFonts w:ascii="Calibri" w:eastAsia="Calibri" w:hAnsi="Calibri" w:cs="Calibri"/>
          <w:sz w:val="22"/>
          <w:szCs w:val="22"/>
        </w:rPr>
        <w:t>una</w:t>
      </w:r>
      <w:r w:rsidRPr="00D84F33">
        <w:rPr>
          <w:rFonts w:ascii="Calibri" w:eastAsia="Calibri" w:hAnsi="Calibri" w:cs="Calibri"/>
          <w:sz w:val="22"/>
          <w:szCs w:val="22"/>
        </w:rPr>
        <w:t xml:space="preserve"> settiman</w:t>
      </w:r>
      <w:r w:rsidR="003F18D5">
        <w:rPr>
          <w:rFonts w:ascii="Calibri" w:eastAsia="Calibri" w:hAnsi="Calibri" w:cs="Calibri"/>
          <w:sz w:val="22"/>
          <w:szCs w:val="22"/>
        </w:rPr>
        <w:t>a</w:t>
      </w:r>
      <w:r w:rsidRPr="00D84F33">
        <w:rPr>
          <w:rFonts w:ascii="Calibri" w:eastAsia="Calibri" w:hAnsi="Calibri" w:cs="Calibri"/>
          <w:sz w:val="22"/>
          <w:szCs w:val="22"/>
        </w:rPr>
        <w:t xml:space="preserve"> a partire dal giorno successivo allo scrutinio. </w:t>
      </w: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 docenti delle discipline interessate provvederanno ad attuare mirati interventi di recupero con le strategie che riterranno più opportune</w:t>
      </w:r>
    </w:p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</w:p>
    <w:p w:rsidR="003F18D5" w:rsidRPr="007B3656" w:rsidRDefault="003F18D5" w:rsidP="003F18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  <w:u w:val="single"/>
        </w:rPr>
      </w:pPr>
      <w:r w:rsidRPr="007B3656"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 xml:space="preserve">Punto n. </w:t>
      </w: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4</w:t>
      </w:r>
      <w:r w:rsidRPr="007B3656"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 xml:space="preserve"> o.d.g.:  Designazione commissari interni agli Esami di Stato </w:t>
      </w:r>
      <w:proofErr w:type="spellStart"/>
      <w:r w:rsidRPr="007B3656"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a.s.</w:t>
      </w:r>
      <w:proofErr w:type="spellEnd"/>
      <w:r w:rsidRPr="007B3656"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 xml:space="preserve"> 20</w:t>
      </w:r>
      <w:r w:rsidRPr="007B3656">
        <w:rPr>
          <w:rFonts w:ascii="Calibri" w:eastAsia="Calibri" w:hAnsi="Calibri" w:cs="Calibri"/>
          <w:b/>
          <w:sz w:val="24"/>
          <w:szCs w:val="24"/>
          <w:u w:val="single"/>
        </w:rPr>
        <w:t>2</w:t>
      </w:r>
      <w:r w:rsidR="00E21550">
        <w:rPr>
          <w:rFonts w:ascii="Calibri" w:eastAsia="Calibri" w:hAnsi="Calibri" w:cs="Calibri"/>
          <w:b/>
          <w:sz w:val="24"/>
          <w:szCs w:val="24"/>
          <w:u w:val="single"/>
        </w:rPr>
        <w:t>3</w:t>
      </w:r>
      <w:r w:rsidRPr="007B3656"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/202</w:t>
      </w:r>
      <w:r w:rsidR="00E21550"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4</w:t>
      </w:r>
    </w:p>
    <w:p w:rsidR="003F18D5" w:rsidRPr="007B3656" w:rsidRDefault="003F18D5" w:rsidP="003F18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7B3656">
        <w:rPr>
          <w:rFonts w:ascii="Calibri" w:eastAsia="Calibri" w:hAnsi="Calibri" w:cs="Calibri"/>
          <w:color w:val="000000"/>
          <w:sz w:val="24"/>
          <w:szCs w:val="24"/>
        </w:rPr>
        <w:t>Il Consiglio, individua le discipline che saranno affidate ai commissari interni per gli Esami di Stato conclusivi del corso di studi a. s. 20</w:t>
      </w:r>
      <w:r w:rsidRPr="007B3656">
        <w:rPr>
          <w:rFonts w:ascii="Calibri" w:eastAsia="Calibri" w:hAnsi="Calibri" w:cs="Calibri"/>
          <w:sz w:val="24"/>
          <w:szCs w:val="24"/>
        </w:rPr>
        <w:t>2</w:t>
      </w:r>
      <w:r w:rsidR="00E21550">
        <w:rPr>
          <w:rFonts w:ascii="Calibri" w:eastAsia="Calibri" w:hAnsi="Calibri" w:cs="Calibri"/>
          <w:sz w:val="24"/>
          <w:szCs w:val="24"/>
        </w:rPr>
        <w:t>3</w:t>
      </w:r>
      <w:r w:rsidRPr="007B3656">
        <w:rPr>
          <w:rFonts w:ascii="Calibri" w:eastAsia="Calibri" w:hAnsi="Calibri" w:cs="Calibri"/>
          <w:color w:val="000000"/>
          <w:sz w:val="24"/>
          <w:szCs w:val="24"/>
        </w:rPr>
        <w:t>-202</w:t>
      </w:r>
      <w:r w:rsidR="00E21550">
        <w:rPr>
          <w:rFonts w:ascii="Calibri" w:eastAsia="Calibri" w:hAnsi="Calibri" w:cs="Calibri"/>
          <w:color w:val="000000"/>
          <w:sz w:val="24"/>
          <w:szCs w:val="24"/>
        </w:rPr>
        <w:t>4</w:t>
      </w:r>
      <w:r w:rsidRPr="007B3656">
        <w:rPr>
          <w:rFonts w:ascii="Calibri" w:eastAsia="Calibri" w:hAnsi="Calibri" w:cs="Calibri"/>
          <w:color w:val="000000"/>
          <w:sz w:val="24"/>
          <w:szCs w:val="24"/>
        </w:rPr>
        <w:t xml:space="preserve">. </w:t>
      </w:r>
    </w:p>
    <w:p w:rsidR="003F18D5" w:rsidRPr="007B3656" w:rsidRDefault="003F18D5" w:rsidP="003F18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7B3656">
        <w:rPr>
          <w:rFonts w:ascii="Calibri" w:eastAsia="Calibri" w:hAnsi="Calibri" w:cs="Calibri"/>
          <w:color w:val="000000"/>
          <w:sz w:val="24"/>
          <w:szCs w:val="24"/>
        </w:rPr>
        <w:t>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F18D5" w:rsidRDefault="003F18D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  <w:bookmarkStart w:id="0" w:name="_GoBack"/>
      <w:bookmarkEnd w:id="0"/>
    </w:p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b/>
          <w:sz w:val="22"/>
          <w:szCs w:val="22"/>
          <w:u w:val="single"/>
        </w:rPr>
      </w:pPr>
    </w:p>
    <w:p w:rsidR="006A4D46" w:rsidRDefault="007F1A2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Esaurita la trattazi</w:t>
      </w:r>
      <w:r w:rsidR="00894597">
        <w:rPr>
          <w:rFonts w:ascii="Calibri" w:eastAsia="Calibri" w:hAnsi="Calibri" w:cs="Calibri"/>
          <w:color w:val="000000"/>
          <w:sz w:val="22"/>
          <w:szCs w:val="22"/>
        </w:rPr>
        <w:t>one di tutti i punti all’o.d.g.</w:t>
      </w:r>
      <w:r>
        <w:rPr>
          <w:rFonts w:ascii="Calibri" w:eastAsia="Calibri" w:hAnsi="Calibri" w:cs="Calibri"/>
          <w:color w:val="000000"/>
          <w:sz w:val="22"/>
          <w:szCs w:val="22"/>
        </w:rPr>
        <w:t>, l</w:t>
      </w:r>
      <w:r>
        <w:rPr>
          <w:rFonts w:ascii="Calibri" w:eastAsia="Calibri" w:hAnsi="Calibri" w:cs="Calibri"/>
          <w:sz w:val="22"/>
          <w:szCs w:val="22"/>
        </w:rPr>
        <w:t xml:space="preserve">etto, approvato e sottoscritto il presente </w:t>
      </w:r>
      <w:proofErr w:type="gramStart"/>
      <w:r>
        <w:rPr>
          <w:rFonts w:ascii="Calibri" w:eastAsia="Calibri" w:hAnsi="Calibri" w:cs="Calibri"/>
          <w:sz w:val="22"/>
          <w:szCs w:val="22"/>
        </w:rPr>
        <w:t>verbale  la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riunione </w:t>
      </w:r>
      <w:r w:rsidR="00E21550">
        <w:rPr>
          <w:rFonts w:ascii="Calibri" w:eastAsia="Calibri" w:hAnsi="Calibri" w:cs="Calibri"/>
          <w:sz w:val="22"/>
          <w:szCs w:val="22"/>
        </w:rPr>
        <w:t>termina alle ore _____.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5"/>
        <w:tblW w:w="9778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889"/>
        <w:gridCol w:w="4889"/>
      </w:tblGrid>
      <w:tr w:rsidR="006A4D46">
        <w:tc>
          <w:tcPr>
            <w:tcW w:w="4889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Il Segretario</w:t>
            </w:r>
          </w:p>
        </w:tc>
        <w:tc>
          <w:tcPr>
            <w:tcW w:w="4889" w:type="dxa"/>
          </w:tcPr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Il Presidente</w:t>
            </w:r>
          </w:p>
        </w:tc>
      </w:tr>
      <w:tr w:rsidR="006A4D46"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__________________________________________</w:t>
            </w:r>
          </w:p>
        </w:tc>
        <w:tc>
          <w:tcPr>
            <w:tcW w:w="4889" w:type="dxa"/>
          </w:tcPr>
          <w:p w:rsidR="006A4D46" w:rsidRDefault="006A4D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6A4D46" w:rsidRDefault="007F1A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__________________________________________</w:t>
            </w:r>
          </w:p>
        </w:tc>
      </w:tr>
    </w:tbl>
    <w:p w:rsidR="006A4D46" w:rsidRDefault="006A4D4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sectPr w:rsidR="006A4D46">
      <w:footerReference w:type="default" r:id="rId8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2C5" w:rsidRDefault="005862C5">
      <w:pPr>
        <w:spacing w:line="240" w:lineRule="auto"/>
        <w:ind w:left="0" w:hanging="2"/>
      </w:pPr>
      <w:r>
        <w:separator/>
      </w:r>
    </w:p>
  </w:endnote>
  <w:endnote w:type="continuationSeparator" w:id="0">
    <w:p w:rsidR="005862C5" w:rsidRDefault="005862C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ngsuh">
    <w:altName w:val="Malgun Gothic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D46" w:rsidRDefault="007F1A2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63295">
      <w:rPr>
        <w:noProof/>
        <w:color w:val="000000"/>
      </w:rPr>
      <w:t>4</w:t>
    </w:r>
    <w:r>
      <w:rPr>
        <w:color w:val="000000"/>
      </w:rPr>
      <w:fldChar w:fldCharType="end"/>
    </w:r>
  </w:p>
  <w:p w:rsidR="006A4D46" w:rsidRDefault="006A4D4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2C5" w:rsidRDefault="005862C5">
      <w:pPr>
        <w:spacing w:line="240" w:lineRule="auto"/>
        <w:ind w:left="0" w:hanging="2"/>
      </w:pPr>
      <w:r>
        <w:separator/>
      </w:r>
    </w:p>
  </w:footnote>
  <w:footnote w:type="continuationSeparator" w:id="0">
    <w:p w:rsidR="005862C5" w:rsidRDefault="005862C5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16E73"/>
    <w:multiLevelType w:val="multilevel"/>
    <w:tmpl w:val="E6585C3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E8A03FF"/>
    <w:multiLevelType w:val="multilevel"/>
    <w:tmpl w:val="1BCA99CE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i w:val="0"/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2" w15:restartNumberingAfterBreak="0">
    <w:nsid w:val="0F5C01A7"/>
    <w:multiLevelType w:val="hybridMultilevel"/>
    <w:tmpl w:val="33DE5572"/>
    <w:lvl w:ilvl="0" w:tplc="91FCDD5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66192"/>
    <w:multiLevelType w:val="multilevel"/>
    <w:tmpl w:val="DA30027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34100725"/>
    <w:multiLevelType w:val="multilevel"/>
    <w:tmpl w:val="9FBEDE60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cs="MS Gothic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3DD0059B"/>
    <w:multiLevelType w:val="multilevel"/>
    <w:tmpl w:val="6F4AE1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EF01B85"/>
    <w:multiLevelType w:val="multilevel"/>
    <w:tmpl w:val="D848B9FA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cs="MS Gothic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50C73A6E"/>
    <w:multiLevelType w:val="multilevel"/>
    <w:tmpl w:val="9A4AA84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81E2E5E"/>
    <w:multiLevelType w:val="multilevel"/>
    <w:tmpl w:val="F8F8E4AE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cs="MS Gothic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6F474215"/>
    <w:multiLevelType w:val="multilevel"/>
    <w:tmpl w:val="E2B61988"/>
    <w:lvl w:ilvl="0">
      <w:start w:val="1"/>
      <w:numFmt w:val="bullet"/>
      <w:lvlText w:val="☐"/>
      <w:lvlJc w:val="left"/>
      <w:pPr>
        <w:ind w:left="720" w:hanging="360"/>
      </w:pPr>
      <w:rPr>
        <w:rFonts w:ascii="MS Gothic" w:eastAsia="MS Gothic" w:hAnsi="MS Gothic" w:cs="MS Gothic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70B4693F"/>
    <w:multiLevelType w:val="multilevel"/>
    <w:tmpl w:val="B956D0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8DE23E1"/>
    <w:multiLevelType w:val="multilevel"/>
    <w:tmpl w:val="667ACEE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0"/>
  </w:num>
  <w:num w:numId="5">
    <w:abstractNumId w:val="9"/>
  </w:num>
  <w:num w:numId="6">
    <w:abstractNumId w:val="11"/>
  </w:num>
  <w:num w:numId="7">
    <w:abstractNumId w:val="8"/>
  </w:num>
  <w:num w:numId="8">
    <w:abstractNumId w:val="7"/>
  </w:num>
  <w:num w:numId="9">
    <w:abstractNumId w:val="5"/>
  </w:num>
  <w:num w:numId="10">
    <w:abstractNumId w:val="0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D46"/>
    <w:rsid w:val="00163295"/>
    <w:rsid w:val="002C5A35"/>
    <w:rsid w:val="003C3081"/>
    <w:rsid w:val="003F18D5"/>
    <w:rsid w:val="003F4000"/>
    <w:rsid w:val="004A40A7"/>
    <w:rsid w:val="004D40BD"/>
    <w:rsid w:val="004D6E9E"/>
    <w:rsid w:val="00522ADA"/>
    <w:rsid w:val="005576C7"/>
    <w:rsid w:val="005862C5"/>
    <w:rsid w:val="006A4D46"/>
    <w:rsid w:val="006F3BF9"/>
    <w:rsid w:val="007B23B6"/>
    <w:rsid w:val="007F1A26"/>
    <w:rsid w:val="0082496A"/>
    <w:rsid w:val="00894597"/>
    <w:rsid w:val="009E0F0D"/>
    <w:rsid w:val="00A17081"/>
    <w:rsid w:val="00A30B0B"/>
    <w:rsid w:val="00B31A40"/>
    <w:rsid w:val="00D84F33"/>
    <w:rsid w:val="00DA649F"/>
    <w:rsid w:val="00E21550"/>
    <w:rsid w:val="00E54BF4"/>
    <w:rsid w:val="00EA6AE7"/>
    <w:rsid w:val="00EC2027"/>
    <w:rsid w:val="00FD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654595-62BB-4FEE-B3D9-3C103F13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itolo1">
    <w:name w:val="heading 1"/>
    <w:basedOn w:val="Normale"/>
    <w:next w:val="Normale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styleId="Grigliatabella">
    <w:name w:val="Table Grid"/>
    <w:basedOn w:val="Tabellanormal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pPr>
      <w:widowControl w:val="0"/>
      <w:overflowPunct w:val="0"/>
      <w:adjustRightInd w:val="0"/>
      <w:ind w:left="720"/>
      <w:contextualSpacing/>
    </w:pPr>
    <w:rPr>
      <w:kern w:val="28"/>
      <w:sz w:val="24"/>
      <w:szCs w:val="24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color w:val="000000"/>
      <w:position w:val="-1"/>
      <w:sz w:val="24"/>
      <w:szCs w:val="24"/>
      <w:lang w:eastAsia="en-US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rPr>
      <w:w w:val="100"/>
      <w:position w:val="-1"/>
      <w:effect w:val="none"/>
      <w:vertAlign w:val="baseline"/>
      <w:cs w:val="0"/>
      <w:em w:val="none"/>
    </w:rPr>
  </w:style>
  <w:style w:type="paragraph" w:customStyle="1" w:styleId="TableParagraph">
    <w:name w:val="Table Paragraph"/>
    <w:basedOn w:val="Normal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essunaspaziatura">
    <w:name w:val="No Spacing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6A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A6AE7"/>
    <w:rPr>
      <w:rFonts w:ascii="Tahoma" w:hAnsi="Tahoma" w:cs="Tahoma"/>
      <w:position w:val="-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H2/Uaem5bb72rWrfduFA8dDLuw==">AMUW2mX+Rw+krUazgydgi1W1n1WGehS0dFU5QJsVla1+14rRFLRZjbMj2BYDv7EFOmao4cHLNaQ5A9dXwcEzmpJGumYt0pNFaf8+tXzx2fLxcHADcivrHmhpFVk85UGQlJVGs0U9oyKjYUz7HbY0QPt7DEc4RJO8j5u70MFpFIg2rL04FGi43kU=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1672</Words>
  <Characters>9533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Scuole Medie Statali G. Bianchi</dc:creator>
  <cp:lastModifiedBy>PDL07</cp:lastModifiedBy>
  <cp:revision>4</cp:revision>
  <dcterms:created xsi:type="dcterms:W3CDTF">2023-01-13T09:50:00Z</dcterms:created>
  <dcterms:modified xsi:type="dcterms:W3CDTF">2024-01-30T12:07:00Z</dcterms:modified>
</cp:coreProperties>
</file>