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A6D" w:rsidRDefault="002A2019">
      <w:pPr>
        <w:pBdr>
          <w:top w:val="nil"/>
          <w:left w:val="nil"/>
          <w:bottom w:val="nil"/>
          <w:right w:val="nil"/>
          <w:between w:val="nil"/>
        </w:pBdr>
        <w:tabs>
          <w:tab w:val="left" w:pos="1418"/>
        </w:tabs>
        <w:spacing w:line="240" w:lineRule="auto"/>
        <w:ind w:left="0" w:hanging="2"/>
        <w:jc w:val="center"/>
        <w:rPr>
          <w:rFonts w:ascii="Calibri" w:eastAsia="Calibri" w:hAnsi="Calibri" w:cs="Calibri"/>
          <w:color w:val="000000"/>
          <w:sz w:val="24"/>
          <w:szCs w:val="24"/>
        </w:rPr>
      </w:pPr>
      <w:bookmarkStart w:id="0" w:name="_heading=h.gjdgxs" w:colFirst="0" w:colLast="0"/>
      <w:bookmarkEnd w:id="0"/>
      <w:r>
        <w:rPr>
          <w:rFonts w:ascii="Calibri" w:eastAsia="Calibri" w:hAnsi="Calibri" w:cs="Calibri"/>
          <w:b/>
          <w:color w:val="000000"/>
          <w:sz w:val="24"/>
          <w:szCs w:val="24"/>
        </w:rPr>
        <w:t>Verbale n. 1</w:t>
      </w:r>
    </w:p>
    <w:p w:rsidR="00AD3A6D" w:rsidRDefault="00AD3A6D">
      <w:pPr>
        <w:pBdr>
          <w:top w:val="nil"/>
          <w:left w:val="nil"/>
          <w:bottom w:val="nil"/>
          <w:right w:val="nil"/>
          <w:between w:val="nil"/>
        </w:pBdr>
        <w:tabs>
          <w:tab w:val="left" w:pos="1418"/>
        </w:tabs>
        <w:spacing w:line="240" w:lineRule="auto"/>
        <w:ind w:left="0" w:hanging="2"/>
        <w:jc w:val="both"/>
        <w:rPr>
          <w:rFonts w:ascii="Calibri" w:eastAsia="Calibri" w:hAnsi="Calibri" w:cs="Calibri"/>
          <w:color w:val="000000"/>
          <w:sz w:val="22"/>
          <w:szCs w:val="22"/>
        </w:rPr>
      </w:pPr>
    </w:p>
    <w:p w:rsidR="00AD3A6D" w:rsidRPr="002D2A40" w:rsidRDefault="002A2019">
      <w:pPr>
        <w:pBdr>
          <w:top w:val="nil"/>
          <w:left w:val="nil"/>
          <w:bottom w:val="nil"/>
          <w:right w:val="nil"/>
          <w:between w:val="nil"/>
        </w:pBdr>
        <w:spacing w:line="240" w:lineRule="auto"/>
        <w:ind w:left="0" w:hanging="2"/>
        <w:jc w:val="both"/>
        <w:rPr>
          <w:rFonts w:ascii="Calibri" w:eastAsia="Calibri" w:hAnsi="Calibri" w:cs="Calibri"/>
          <w:color w:val="000000"/>
          <w:sz w:val="22"/>
          <w:szCs w:val="22"/>
        </w:rPr>
      </w:pPr>
      <w:r w:rsidRPr="002D2A40">
        <w:rPr>
          <w:rFonts w:ascii="Calibri" w:eastAsia="Calibri" w:hAnsi="Calibri" w:cs="Calibri"/>
          <w:color w:val="000000"/>
          <w:sz w:val="22"/>
          <w:szCs w:val="22"/>
        </w:rPr>
        <w:t>Il giorno ……………, del mese di ottobre dell’anno 202</w:t>
      </w:r>
      <w:r w:rsidR="002D2A40" w:rsidRPr="002D2A40">
        <w:rPr>
          <w:rFonts w:ascii="Calibri" w:eastAsia="Calibri" w:hAnsi="Calibri" w:cs="Calibri"/>
          <w:color w:val="000000"/>
          <w:sz w:val="22"/>
          <w:szCs w:val="22"/>
        </w:rPr>
        <w:t>3</w:t>
      </w:r>
      <w:r w:rsidRPr="002D2A40">
        <w:rPr>
          <w:rFonts w:ascii="Calibri" w:eastAsia="Calibri" w:hAnsi="Calibri" w:cs="Calibri"/>
          <w:color w:val="000000"/>
          <w:sz w:val="22"/>
          <w:szCs w:val="22"/>
        </w:rPr>
        <w:t xml:space="preserve"> alle </w:t>
      </w:r>
      <w:proofErr w:type="gramStart"/>
      <w:r w:rsidRPr="002D2A40">
        <w:rPr>
          <w:rFonts w:ascii="Calibri" w:eastAsia="Calibri" w:hAnsi="Calibri" w:cs="Calibri"/>
          <w:color w:val="000000"/>
          <w:sz w:val="22"/>
          <w:szCs w:val="22"/>
        </w:rPr>
        <w:t>ore…</w:t>
      </w:r>
      <w:r w:rsidR="002D2A40" w:rsidRPr="002D2A40">
        <w:rPr>
          <w:rFonts w:ascii="Calibri" w:eastAsia="Calibri" w:hAnsi="Calibri" w:cs="Calibri"/>
          <w:color w:val="000000"/>
          <w:sz w:val="22"/>
          <w:szCs w:val="22"/>
        </w:rPr>
        <w:t>.</w:t>
      </w:r>
      <w:proofErr w:type="gramEnd"/>
      <w:r w:rsidR="002D2A40" w:rsidRPr="002D2A40">
        <w:rPr>
          <w:rFonts w:ascii="Calibri" w:eastAsia="Calibri" w:hAnsi="Calibri" w:cs="Calibri"/>
          <w:color w:val="000000"/>
          <w:sz w:val="22"/>
          <w:szCs w:val="22"/>
        </w:rPr>
        <w:t>.</w:t>
      </w:r>
      <w:r w:rsidRPr="002D2A40">
        <w:rPr>
          <w:rFonts w:ascii="Calibri" w:eastAsia="Calibri" w:hAnsi="Calibri" w:cs="Calibri"/>
          <w:color w:val="000000"/>
          <w:sz w:val="22"/>
          <w:szCs w:val="22"/>
        </w:rPr>
        <w:t xml:space="preserve">……., </w:t>
      </w:r>
      <w:r w:rsidR="00E332F9" w:rsidRPr="002D2A40">
        <w:rPr>
          <w:rFonts w:ascii="Calibri" w:eastAsia="Calibri" w:hAnsi="Calibri" w:cs="Calibri"/>
          <w:color w:val="000000"/>
          <w:sz w:val="22"/>
          <w:szCs w:val="22"/>
        </w:rPr>
        <w:t>nell’</w:t>
      </w:r>
      <w:proofErr w:type="spellStart"/>
      <w:r w:rsidR="00E332F9" w:rsidRPr="002D2A40">
        <w:rPr>
          <w:rFonts w:ascii="Calibri" w:eastAsia="Calibri" w:hAnsi="Calibri" w:cs="Calibri"/>
          <w:color w:val="000000"/>
          <w:sz w:val="22"/>
          <w:szCs w:val="22"/>
        </w:rPr>
        <w:t>aula_______della</w:t>
      </w:r>
      <w:proofErr w:type="spellEnd"/>
      <w:r w:rsidR="00E332F9" w:rsidRPr="002D2A40">
        <w:rPr>
          <w:rFonts w:ascii="Calibri" w:eastAsia="Calibri" w:hAnsi="Calibri" w:cs="Calibri"/>
          <w:color w:val="000000"/>
          <w:sz w:val="22"/>
          <w:szCs w:val="22"/>
        </w:rPr>
        <w:t xml:space="preserve"> sede centrale si riunisce</w:t>
      </w:r>
      <w:r w:rsidRPr="002D2A40">
        <w:rPr>
          <w:rFonts w:ascii="Calibri" w:eastAsia="Calibri" w:hAnsi="Calibri" w:cs="Calibri"/>
          <w:sz w:val="22"/>
          <w:szCs w:val="22"/>
        </w:rPr>
        <w:t xml:space="preserve"> nella sola componente Docente,</w:t>
      </w:r>
      <w:r w:rsidRPr="002D2A40">
        <w:rPr>
          <w:rFonts w:ascii="Calibri" w:eastAsia="Calibri" w:hAnsi="Calibri" w:cs="Calibri"/>
          <w:color w:val="000000"/>
          <w:sz w:val="22"/>
          <w:szCs w:val="22"/>
        </w:rPr>
        <w:t xml:space="preserve"> il Consiglio della classe………… per esaminare i seguenti punti all’o.d.g.: </w:t>
      </w:r>
    </w:p>
    <w:p w:rsidR="00AD3A6D" w:rsidRPr="002D2A40" w:rsidRDefault="00AD3A6D">
      <w:pPr>
        <w:pBdr>
          <w:top w:val="nil"/>
          <w:left w:val="nil"/>
          <w:bottom w:val="nil"/>
          <w:right w:val="nil"/>
          <w:between w:val="nil"/>
        </w:pBdr>
        <w:tabs>
          <w:tab w:val="left" w:pos="1418"/>
        </w:tabs>
        <w:spacing w:line="240" w:lineRule="auto"/>
        <w:ind w:left="0" w:hanging="2"/>
        <w:jc w:val="both"/>
        <w:rPr>
          <w:rFonts w:ascii="Calibri" w:eastAsia="Calibri" w:hAnsi="Calibri" w:cs="Calibri"/>
          <w:color w:val="000000"/>
          <w:sz w:val="22"/>
          <w:szCs w:val="22"/>
        </w:rPr>
      </w:pPr>
    </w:p>
    <w:p w:rsidR="00C97BB5" w:rsidRPr="00C97BB5" w:rsidRDefault="00C97BB5" w:rsidP="00C97BB5">
      <w:pPr>
        <w:widowControl w:val="0"/>
        <w:numPr>
          <w:ilvl w:val="0"/>
          <w:numId w:val="9"/>
        </w:numPr>
        <w:suppressAutoHyphens w:val="0"/>
        <w:spacing w:before="11" w:after="160" w:line="240" w:lineRule="auto"/>
        <w:ind w:leftChars="0" w:firstLineChars="0"/>
        <w:contextualSpacing/>
        <w:textDirection w:val="lrTb"/>
        <w:textAlignment w:val="auto"/>
        <w:outlineLvl w:val="9"/>
        <w:rPr>
          <w:rFonts w:ascii="Calibri" w:eastAsia="Calibri" w:hAnsi="Calibri" w:cs="Calibri"/>
          <w:position w:val="0"/>
          <w:sz w:val="22"/>
          <w:szCs w:val="22"/>
        </w:rPr>
      </w:pPr>
      <w:r w:rsidRPr="00C97BB5">
        <w:rPr>
          <w:rFonts w:ascii="Calibri" w:eastAsia="Calibri" w:hAnsi="Calibri" w:cs="Calibri"/>
          <w:position w:val="0"/>
          <w:sz w:val="22"/>
          <w:szCs w:val="22"/>
        </w:rPr>
        <w:t xml:space="preserve">Analisi situazione di partenza della classe e dei singoli </w:t>
      </w:r>
    </w:p>
    <w:p w:rsidR="00C97BB5" w:rsidRPr="00C97BB5" w:rsidRDefault="00C97BB5" w:rsidP="00C97BB5">
      <w:pPr>
        <w:widowControl w:val="0"/>
        <w:numPr>
          <w:ilvl w:val="0"/>
          <w:numId w:val="9"/>
        </w:numPr>
        <w:suppressAutoHyphens w:val="0"/>
        <w:spacing w:before="11" w:after="160" w:line="240" w:lineRule="auto"/>
        <w:ind w:leftChars="0" w:firstLineChars="0"/>
        <w:contextualSpacing/>
        <w:textDirection w:val="lrTb"/>
        <w:textAlignment w:val="auto"/>
        <w:outlineLvl w:val="9"/>
        <w:rPr>
          <w:rFonts w:ascii="Calibri" w:eastAsia="Calibri" w:hAnsi="Calibri" w:cs="Calibri"/>
          <w:position w:val="0"/>
          <w:sz w:val="22"/>
          <w:szCs w:val="22"/>
        </w:rPr>
      </w:pPr>
      <w:r w:rsidRPr="00C97BB5">
        <w:rPr>
          <w:rFonts w:ascii="Calibri" w:eastAsia="Calibri" w:hAnsi="Calibri" w:cs="Calibri"/>
          <w:position w:val="0"/>
          <w:sz w:val="22"/>
          <w:szCs w:val="22"/>
        </w:rPr>
        <w:t xml:space="preserve">Programmazione didattico‐educativa annuale del consiglio di classe;  </w:t>
      </w:r>
    </w:p>
    <w:p w:rsidR="00C97BB5" w:rsidRPr="00C97BB5" w:rsidRDefault="00C97BB5" w:rsidP="00C97BB5">
      <w:pPr>
        <w:widowControl w:val="0"/>
        <w:numPr>
          <w:ilvl w:val="0"/>
          <w:numId w:val="9"/>
        </w:numPr>
        <w:suppressAutoHyphens w:val="0"/>
        <w:spacing w:after="160" w:line="240" w:lineRule="auto"/>
        <w:ind w:leftChars="0" w:firstLineChars="0"/>
        <w:contextualSpacing/>
        <w:jc w:val="both"/>
        <w:textDirection w:val="lrTb"/>
        <w:textAlignment w:val="auto"/>
        <w:outlineLvl w:val="9"/>
        <w:rPr>
          <w:rFonts w:ascii="Calibri" w:eastAsia="Calibri" w:hAnsi="Calibri" w:cs="Calibri"/>
          <w:position w:val="0"/>
          <w:sz w:val="22"/>
          <w:szCs w:val="22"/>
        </w:rPr>
      </w:pPr>
      <w:r w:rsidRPr="00C97BB5">
        <w:rPr>
          <w:rFonts w:ascii="Calibri" w:eastAsia="Calibri" w:hAnsi="Calibri" w:cs="Calibri"/>
          <w:position w:val="0"/>
          <w:sz w:val="22"/>
          <w:szCs w:val="22"/>
        </w:rPr>
        <w:t>PDP/PEI per i casi particolari, se presenti (Alunni DA, DSA, BES ‐ Alunni con difficoltà di apprendimento di varia natura: problemi di ordine personale e socio‐relazionale; problemi di ordine familiare; difficoltà cognitive);</w:t>
      </w:r>
    </w:p>
    <w:p w:rsidR="00C97BB5" w:rsidRPr="00C97BB5" w:rsidRDefault="00C97BB5" w:rsidP="00C97BB5">
      <w:pPr>
        <w:widowControl w:val="0"/>
        <w:numPr>
          <w:ilvl w:val="0"/>
          <w:numId w:val="9"/>
        </w:numPr>
        <w:suppressAutoHyphens w:val="0"/>
        <w:spacing w:after="160" w:line="240" w:lineRule="auto"/>
        <w:ind w:leftChars="0" w:firstLineChars="0"/>
        <w:contextualSpacing/>
        <w:textDirection w:val="lrTb"/>
        <w:textAlignment w:val="auto"/>
        <w:outlineLvl w:val="9"/>
        <w:rPr>
          <w:rFonts w:ascii="Calibri" w:eastAsia="Calibri" w:hAnsi="Calibri" w:cs="Calibri"/>
          <w:color w:val="FF0000"/>
          <w:position w:val="0"/>
          <w:sz w:val="22"/>
          <w:szCs w:val="22"/>
        </w:rPr>
      </w:pPr>
      <w:r w:rsidRPr="00C97BB5">
        <w:rPr>
          <w:rFonts w:ascii="Calibri" w:eastAsia="Calibri" w:hAnsi="Calibri" w:cs="Calibri"/>
          <w:position w:val="0"/>
          <w:sz w:val="22"/>
          <w:szCs w:val="22"/>
        </w:rPr>
        <w:t xml:space="preserve">Intese sul curricolo per la realizzazione di percorsi di Ed. </w:t>
      </w:r>
      <w:proofErr w:type="gramStart"/>
      <w:r w:rsidRPr="00C97BB5">
        <w:rPr>
          <w:rFonts w:ascii="Calibri" w:eastAsia="Calibri" w:hAnsi="Calibri" w:cs="Calibri"/>
          <w:position w:val="0"/>
          <w:sz w:val="22"/>
          <w:szCs w:val="22"/>
        </w:rPr>
        <w:t>civica</w:t>
      </w:r>
      <w:proofErr w:type="gramEnd"/>
      <w:r w:rsidRPr="00C97BB5">
        <w:rPr>
          <w:rFonts w:ascii="Calibri" w:eastAsia="Calibri" w:hAnsi="Calibri" w:cs="Calibri"/>
          <w:position w:val="0"/>
          <w:sz w:val="22"/>
          <w:szCs w:val="22"/>
        </w:rPr>
        <w:t xml:space="preserve">; </w:t>
      </w:r>
    </w:p>
    <w:p w:rsidR="00C97BB5" w:rsidRPr="00C97BB5" w:rsidRDefault="00C97BB5" w:rsidP="00C97BB5">
      <w:pPr>
        <w:numPr>
          <w:ilvl w:val="0"/>
          <w:numId w:val="9"/>
        </w:numPr>
        <w:suppressAutoHyphens w:val="0"/>
        <w:spacing w:after="160" w:line="259" w:lineRule="auto"/>
        <w:ind w:leftChars="0" w:firstLineChars="0"/>
        <w:contextualSpacing/>
        <w:textDirection w:val="lrTb"/>
        <w:textAlignment w:val="auto"/>
        <w:outlineLvl w:val="9"/>
        <w:rPr>
          <w:rFonts w:ascii="Calibri" w:eastAsia="Calibri" w:hAnsi="Calibri" w:cs="Calibri"/>
          <w:position w:val="0"/>
          <w:sz w:val="22"/>
          <w:szCs w:val="22"/>
        </w:rPr>
      </w:pPr>
      <w:r w:rsidRPr="00C97BB5">
        <w:rPr>
          <w:rFonts w:ascii="Calibri" w:eastAsia="Calibri" w:hAnsi="Calibri" w:cs="Calibri"/>
          <w:position w:val="0"/>
          <w:sz w:val="22"/>
          <w:szCs w:val="22"/>
        </w:rPr>
        <w:t>Individuazione di nuclei tematici pluridisciplinari per le classi quinte;</w:t>
      </w:r>
    </w:p>
    <w:p w:rsidR="00C97BB5" w:rsidRPr="00C97BB5" w:rsidRDefault="00C97BB5" w:rsidP="00C97BB5">
      <w:pPr>
        <w:widowControl w:val="0"/>
        <w:numPr>
          <w:ilvl w:val="0"/>
          <w:numId w:val="9"/>
        </w:numPr>
        <w:suppressAutoHyphens w:val="0"/>
        <w:spacing w:after="160" w:line="240" w:lineRule="auto"/>
        <w:ind w:leftChars="0" w:firstLineChars="0"/>
        <w:contextualSpacing/>
        <w:jc w:val="both"/>
        <w:textDirection w:val="lrTb"/>
        <w:textAlignment w:val="auto"/>
        <w:outlineLvl w:val="9"/>
        <w:rPr>
          <w:rFonts w:ascii="Calibri" w:eastAsia="Calibri" w:hAnsi="Calibri" w:cs="Calibri"/>
          <w:position w:val="0"/>
          <w:sz w:val="22"/>
          <w:szCs w:val="22"/>
        </w:rPr>
      </w:pPr>
      <w:r w:rsidRPr="00C97BB5">
        <w:rPr>
          <w:rFonts w:ascii="Calibri" w:eastAsia="Calibri" w:hAnsi="Calibri" w:cs="Calibri"/>
          <w:position w:val="0"/>
          <w:sz w:val="22"/>
          <w:szCs w:val="22"/>
        </w:rPr>
        <w:t>Raccordo metodologico per il potenziamento della motivazione, per la tutela dello svantaggio e la valorizzazione dell’eccellenza;</w:t>
      </w:r>
    </w:p>
    <w:p w:rsidR="00C97BB5" w:rsidRPr="00C97BB5" w:rsidRDefault="00C97BB5" w:rsidP="00C97BB5">
      <w:pPr>
        <w:widowControl w:val="0"/>
        <w:numPr>
          <w:ilvl w:val="0"/>
          <w:numId w:val="9"/>
        </w:numPr>
        <w:suppressAutoHyphens w:val="0"/>
        <w:spacing w:after="160" w:line="240" w:lineRule="auto"/>
        <w:ind w:leftChars="0" w:firstLineChars="0"/>
        <w:contextualSpacing/>
        <w:jc w:val="both"/>
        <w:textDirection w:val="lrTb"/>
        <w:textAlignment w:val="auto"/>
        <w:outlineLvl w:val="9"/>
        <w:rPr>
          <w:rFonts w:ascii="Calibri" w:eastAsia="Calibri" w:hAnsi="Calibri" w:cs="Calibri"/>
          <w:position w:val="0"/>
          <w:sz w:val="22"/>
          <w:szCs w:val="22"/>
        </w:rPr>
      </w:pPr>
      <w:r w:rsidRPr="00C97BB5">
        <w:rPr>
          <w:rFonts w:ascii="Calibri" w:eastAsia="Calibri" w:hAnsi="Calibri" w:cs="Calibri"/>
          <w:position w:val="0"/>
          <w:sz w:val="22"/>
          <w:szCs w:val="22"/>
        </w:rPr>
        <w:t xml:space="preserve">Tempi e modalità di verifica, criteri di valutazione in riferimento a quanto deliberato nelle riunioni per dipartimenti e in sede di Collegio dei docenti; </w:t>
      </w:r>
    </w:p>
    <w:p w:rsidR="00C97BB5" w:rsidRPr="00C97BB5" w:rsidRDefault="00C97BB5" w:rsidP="00C97BB5">
      <w:pPr>
        <w:widowControl w:val="0"/>
        <w:numPr>
          <w:ilvl w:val="0"/>
          <w:numId w:val="9"/>
        </w:numPr>
        <w:suppressAutoHyphens w:val="0"/>
        <w:spacing w:after="160" w:line="240" w:lineRule="auto"/>
        <w:ind w:leftChars="0" w:firstLineChars="0"/>
        <w:contextualSpacing/>
        <w:jc w:val="both"/>
        <w:textDirection w:val="lrTb"/>
        <w:textAlignment w:val="auto"/>
        <w:outlineLvl w:val="9"/>
        <w:rPr>
          <w:rFonts w:ascii="Calibri" w:eastAsia="Calibri" w:hAnsi="Calibri" w:cs="Calibri"/>
          <w:position w:val="0"/>
          <w:sz w:val="22"/>
          <w:szCs w:val="22"/>
        </w:rPr>
      </w:pPr>
      <w:r w:rsidRPr="00C97BB5">
        <w:rPr>
          <w:rFonts w:ascii="Calibri" w:eastAsia="Calibri" w:hAnsi="Calibri" w:cs="Calibri"/>
          <w:position w:val="0"/>
          <w:sz w:val="22"/>
          <w:szCs w:val="22"/>
        </w:rPr>
        <w:t>PCTO: individuazione dei tutor per le classi terze, prosecuzione dei percorsi per le classi quarte e quinte (pianificazione delle attività).</w:t>
      </w:r>
    </w:p>
    <w:p w:rsidR="00C97BB5" w:rsidRPr="00C97BB5" w:rsidRDefault="00C97BB5" w:rsidP="00C97BB5">
      <w:pPr>
        <w:widowControl w:val="0"/>
        <w:numPr>
          <w:ilvl w:val="0"/>
          <w:numId w:val="9"/>
        </w:numPr>
        <w:suppressAutoHyphens w:val="0"/>
        <w:spacing w:after="160" w:line="240" w:lineRule="auto"/>
        <w:ind w:leftChars="0" w:firstLineChars="0"/>
        <w:contextualSpacing/>
        <w:jc w:val="both"/>
        <w:textDirection w:val="lrTb"/>
        <w:textAlignment w:val="auto"/>
        <w:outlineLvl w:val="9"/>
        <w:rPr>
          <w:rFonts w:ascii="Calibri" w:eastAsia="Calibri" w:hAnsi="Calibri" w:cs="Calibri"/>
          <w:position w:val="0"/>
          <w:sz w:val="22"/>
          <w:szCs w:val="22"/>
        </w:rPr>
      </w:pPr>
      <w:r w:rsidRPr="00C97BB5">
        <w:rPr>
          <w:rFonts w:ascii="Calibri" w:eastAsia="Calibri" w:hAnsi="Calibri" w:cs="Calibri"/>
          <w:position w:val="0"/>
          <w:sz w:val="22"/>
          <w:szCs w:val="22"/>
        </w:rPr>
        <w:t>Proposte viaggi d’istruzione e uscite didattiche</w:t>
      </w:r>
    </w:p>
    <w:p w:rsidR="00AD3A6D" w:rsidRPr="002D2A40" w:rsidRDefault="00AD3A6D">
      <w:pPr>
        <w:pBdr>
          <w:top w:val="nil"/>
          <w:left w:val="nil"/>
          <w:bottom w:val="nil"/>
          <w:right w:val="nil"/>
          <w:between w:val="nil"/>
        </w:pBdr>
        <w:spacing w:line="240" w:lineRule="auto"/>
        <w:ind w:left="0" w:hanging="2"/>
        <w:jc w:val="both"/>
        <w:rPr>
          <w:rFonts w:ascii="Calibri" w:eastAsia="Calibri" w:hAnsi="Calibri" w:cs="Calibri"/>
          <w:sz w:val="22"/>
          <w:szCs w:val="22"/>
        </w:rPr>
      </w:pPr>
    </w:p>
    <w:p w:rsidR="00AD3A6D" w:rsidRPr="002D2A40" w:rsidRDefault="002A2019">
      <w:pPr>
        <w:pBdr>
          <w:top w:val="nil"/>
          <w:left w:val="nil"/>
          <w:bottom w:val="nil"/>
          <w:right w:val="nil"/>
          <w:between w:val="nil"/>
        </w:pBdr>
        <w:tabs>
          <w:tab w:val="left" w:pos="1418"/>
        </w:tabs>
        <w:spacing w:line="240" w:lineRule="auto"/>
        <w:ind w:left="0" w:hanging="2"/>
        <w:rPr>
          <w:rFonts w:ascii="Calibri" w:eastAsia="Calibri" w:hAnsi="Calibri" w:cs="Calibri"/>
          <w:color w:val="000000"/>
          <w:sz w:val="22"/>
          <w:szCs w:val="22"/>
        </w:rPr>
      </w:pPr>
      <w:r w:rsidRPr="002D2A40">
        <w:rPr>
          <w:rFonts w:ascii="Calibri" w:eastAsia="Calibri" w:hAnsi="Calibri" w:cs="Calibri"/>
          <w:color w:val="000000"/>
          <w:sz w:val="22"/>
          <w:szCs w:val="22"/>
        </w:rPr>
        <w:t>Presiede la seduta il D.S. (o in sua assenza) il Coordinatore prof…………</w:t>
      </w:r>
    </w:p>
    <w:p w:rsidR="00AD3A6D" w:rsidRPr="002D2A40" w:rsidRDefault="002A2019">
      <w:pPr>
        <w:pBdr>
          <w:top w:val="nil"/>
          <w:left w:val="nil"/>
          <w:bottom w:val="nil"/>
          <w:right w:val="nil"/>
          <w:between w:val="nil"/>
        </w:pBdr>
        <w:tabs>
          <w:tab w:val="left" w:pos="1418"/>
        </w:tabs>
        <w:spacing w:line="240" w:lineRule="auto"/>
        <w:ind w:left="0" w:hanging="2"/>
        <w:rPr>
          <w:rFonts w:ascii="Calibri" w:eastAsia="Calibri" w:hAnsi="Calibri" w:cs="Calibri"/>
          <w:color w:val="000000"/>
          <w:sz w:val="22"/>
          <w:szCs w:val="22"/>
        </w:rPr>
      </w:pPr>
      <w:r w:rsidRPr="002D2A40">
        <w:rPr>
          <w:rFonts w:ascii="Calibri" w:eastAsia="Calibri" w:hAnsi="Calibri" w:cs="Calibri"/>
          <w:color w:val="000000"/>
          <w:sz w:val="22"/>
          <w:szCs w:val="22"/>
        </w:rPr>
        <w:t>Redige il presente verbale il prof</w:t>
      </w:r>
      <w:proofErr w:type="gramStart"/>
      <w:r w:rsidRPr="002D2A40">
        <w:rPr>
          <w:rFonts w:ascii="Calibri" w:eastAsia="Calibri" w:hAnsi="Calibri" w:cs="Calibri"/>
          <w:color w:val="000000"/>
          <w:sz w:val="22"/>
          <w:szCs w:val="22"/>
        </w:rPr>
        <w:t>…….</w:t>
      </w:r>
      <w:proofErr w:type="gramEnd"/>
      <w:r w:rsidRPr="002D2A40">
        <w:rPr>
          <w:rFonts w:ascii="Calibri" w:eastAsia="Calibri" w:hAnsi="Calibri" w:cs="Calibri"/>
          <w:color w:val="000000"/>
          <w:sz w:val="22"/>
          <w:szCs w:val="22"/>
        </w:rPr>
        <w:t>.</w:t>
      </w:r>
    </w:p>
    <w:p w:rsidR="00AD3A6D" w:rsidRPr="002D2A40" w:rsidRDefault="002A2019">
      <w:pPr>
        <w:pBdr>
          <w:top w:val="nil"/>
          <w:left w:val="nil"/>
          <w:bottom w:val="nil"/>
          <w:right w:val="nil"/>
          <w:between w:val="nil"/>
        </w:pBdr>
        <w:tabs>
          <w:tab w:val="left" w:pos="1418"/>
        </w:tabs>
        <w:spacing w:line="240" w:lineRule="auto"/>
        <w:ind w:left="0" w:hanging="2"/>
        <w:rPr>
          <w:rFonts w:ascii="Calibri" w:eastAsia="Calibri" w:hAnsi="Calibri" w:cs="Calibri"/>
          <w:color w:val="000000"/>
          <w:sz w:val="22"/>
          <w:szCs w:val="22"/>
        </w:rPr>
      </w:pPr>
      <w:r w:rsidRPr="002D2A40">
        <w:rPr>
          <w:rFonts w:ascii="Calibri" w:eastAsia="Calibri" w:hAnsi="Calibri" w:cs="Calibri"/>
          <w:color w:val="000000"/>
          <w:sz w:val="22"/>
          <w:szCs w:val="22"/>
        </w:rPr>
        <w:t xml:space="preserve">Sono presenti i docenti: (Trascrivere Cognome e Nomi) </w:t>
      </w:r>
    </w:p>
    <w:p w:rsidR="00AD3A6D" w:rsidRPr="002D2A40" w:rsidRDefault="002A2019">
      <w:pPr>
        <w:pBdr>
          <w:top w:val="nil"/>
          <w:left w:val="nil"/>
          <w:bottom w:val="nil"/>
          <w:right w:val="nil"/>
          <w:between w:val="nil"/>
        </w:pBdr>
        <w:tabs>
          <w:tab w:val="left" w:pos="1418"/>
        </w:tabs>
        <w:spacing w:line="240" w:lineRule="auto"/>
        <w:ind w:left="0" w:hanging="2"/>
        <w:rPr>
          <w:rFonts w:ascii="Calibri" w:eastAsia="Calibri" w:hAnsi="Calibri" w:cs="Calibri"/>
          <w:color w:val="000000"/>
          <w:sz w:val="22"/>
          <w:szCs w:val="22"/>
        </w:rPr>
      </w:pPr>
      <w:r w:rsidRPr="002D2A40">
        <w:rPr>
          <w:rFonts w:ascii="Calibri" w:eastAsia="Calibri" w:hAnsi="Calibri" w:cs="Calibri"/>
          <w:color w:val="000000"/>
          <w:sz w:val="22"/>
          <w:szCs w:val="22"/>
        </w:rPr>
        <w:t xml:space="preserve">Sono assenti i docenti: (Trascrivere soltanto Cognome e Nome)  </w:t>
      </w:r>
    </w:p>
    <w:p w:rsidR="00AD3A6D" w:rsidRPr="002D2A40" w:rsidRDefault="002A2019">
      <w:pPr>
        <w:pBdr>
          <w:top w:val="nil"/>
          <w:left w:val="nil"/>
          <w:bottom w:val="nil"/>
          <w:right w:val="nil"/>
          <w:between w:val="nil"/>
        </w:pBdr>
        <w:tabs>
          <w:tab w:val="left" w:pos="1418"/>
        </w:tabs>
        <w:spacing w:line="240" w:lineRule="auto"/>
        <w:ind w:left="0" w:hanging="2"/>
        <w:rPr>
          <w:rFonts w:ascii="Calibri" w:eastAsia="Calibri" w:hAnsi="Calibri" w:cs="Calibri"/>
          <w:color w:val="000000"/>
          <w:sz w:val="22"/>
          <w:szCs w:val="22"/>
        </w:rPr>
      </w:pPr>
      <w:r w:rsidRPr="002D2A40">
        <w:rPr>
          <w:rFonts w:ascii="Calibri" w:eastAsia="Calibri" w:hAnsi="Calibri" w:cs="Calibri"/>
          <w:color w:val="000000"/>
          <w:sz w:val="22"/>
          <w:szCs w:val="22"/>
        </w:rPr>
        <w:t>Non sono presenti i rappresentanti dei genitori in quanto non ancora eletti.</w:t>
      </w:r>
    </w:p>
    <w:p w:rsidR="00AD3A6D" w:rsidRPr="002D2A40" w:rsidRDefault="002A2019">
      <w:pPr>
        <w:pBdr>
          <w:top w:val="nil"/>
          <w:left w:val="nil"/>
          <w:bottom w:val="nil"/>
          <w:right w:val="nil"/>
          <w:between w:val="nil"/>
        </w:pBdr>
        <w:tabs>
          <w:tab w:val="left" w:pos="1418"/>
        </w:tabs>
        <w:spacing w:line="240" w:lineRule="auto"/>
        <w:ind w:left="0" w:hanging="2"/>
        <w:rPr>
          <w:rFonts w:ascii="Calibri" w:eastAsia="Calibri" w:hAnsi="Calibri" w:cs="Calibri"/>
          <w:color w:val="000000"/>
          <w:sz w:val="22"/>
          <w:szCs w:val="22"/>
        </w:rPr>
      </w:pPr>
      <w:r w:rsidRPr="002D2A40">
        <w:rPr>
          <w:rFonts w:ascii="Calibri" w:eastAsia="Calibri" w:hAnsi="Calibri" w:cs="Calibri"/>
          <w:color w:val="000000"/>
          <w:sz w:val="22"/>
          <w:szCs w:val="22"/>
        </w:rPr>
        <w:t>Non sono presenti i rappresentanti degli alunni in quanto non ancora eletti.</w:t>
      </w:r>
    </w:p>
    <w:p w:rsidR="002D2A40" w:rsidRPr="002D2A40" w:rsidRDefault="002D2A40" w:rsidP="002D2A40">
      <w:pPr>
        <w:pBdr>
          <w:top w:val="nil"/>
          <w:left w:val="nil"/>
          <w:bottom w:val="nil"/>
          <w:right w:val="nil"/>
          <w:between w:val="nil"/>
          <w:bar w:val="nil"/>
        </w:pBdr>
        <w:suppressAutoHyphens w:val="0"/>
        <w:spacing w:line="276" w:lineRule="auto"/>
        <w:ind w:leftChars="0" w:left="0" w:firstLineChars="0" w:firstLine="0"/>
        <w:jc w:val="both"/>
        <w:textDirection w:val="lrTb"/>
        <w:textAlignment w:val="auto"/>
        <w:outlineLvl w:val="9"/>
        <w:rPr>
          <w:rFonts w:ascii="Calibri" w:eastAsia="Calibri" w:hAnsi="Calibri" w:cs="Calibri"/>
          <w:color w:val="000000"/>
          <w:position w:val="0"/>
          <w:sz w:val="22"/>
          <w:szCs w:val="22"/>
          <w:u w:color="000000"/>
          <w:bdr w:val="nil"/>
          <w14:textOutline w14:w="12700" w14:cap="flat" w14:cmpd="sng" w14:algn="ctr">
            <w14:noFill/>
            <w14:prstDash w14:val="solid"/>
            <w14:miter w14:lim="400000"/>
          </w14:textOutline>
        </w:rPr>
      </w:pPr>
      <w:r w:rsidRPr="002D2A40">
        <w:rPr>
          <w:rFonts w:ascii="Calibri" w:eastAsia="Calibri" w:hAnsi="Calibri" w:cs="Calibri"/>
          <w:color w:val="000000"/>
          <w:position w:val="0"/>
          <w:sz w:val="22"/>
          <w:szCs w:val="22"/>
          <w:u w:color="000000"/>
          <w:bdr w:val="nil"/>
          <w14:textOutline w14:w="12700" w14:cap="flat" w14:cmpd="sng" w14:algn="ctr">
            <w14:noFill/>
            <w14:prstDash w14:val="solid"/>
            <w14:miter w14:lim="400000"/>
          </w14:textOutline>
        </w:rPr>
        <w:t xml:space="preserve">In data odierna si insedia il Consiglio di Classe, così come risultante dall’assegnazione dei docenti alla classe da parte del Dirigente Scolastico. </w:t>
      </w:r>
    </w:p>
    <w:p w:rsidR="002D2A40" w:rsidRPr="002D2A40" w:rsidRDefault="002D2A40" w:rsidP="002D2A40">
      <w:pPr>
        <w:pBdr>
          <w:top w:val="nil"/>
          <w:left w:val="nil"/>
          <w:bottom w:val="nil"/>
          <w:right w:val="nil"/>
          <w:between w:val="nil"/>
          <w:bar w:val="nil"/>
        </w:pBdr>
        <w:suppressAutoHyphens w:val="0"/>
        <w:spacing w:line="276" w:lineRule="auto"/>
        <w:ind w:leftChars="0" w:left="0" w:firstLineChars="0" w:firstLine="0"/>
        <w:textDirection w:val="lrTb"/>
        <w:textAlignment w:val="auto"/>
        <w:outlineLvl w:val="9"/>
        <w:rPr>
          <w:rFonts w:ascii="Calibri" w:eastAsia="Calibri" w:hAnsi="Calibri" w:cs="Calibri"/>
          <w:color w:val="000000"/>
          <w:position w:val="0"/>
          <w:sz w:val="22"/>
          <w:szCs w:val="22"/>
          <w:u w:color="000000"/>
          <w:bdr w:val="nil"/>
          <w14:textOutline w14:w="12700" w14:cap="flat" w14:cmpd="sng" w14:algn="ctr">
            <w14:noFill/>
            <w14:prstDash w14:val="solid"/>
            <w14:miter w14:lim="400000"/>
          </w14:textOutline>
        </w:rPr>
      </w:pPr>
    </w:p>
    <w:p w:rsidR="002D2A40" w:rsidRPr="002D2A40" w:rsidRDefault="002D2A40" w:rsidP="002D2A40">
      <w:pPr>
        <w:pBdr>
          <w:top w:val="nil"/>
          <w:left w:val="nil"/>
          <w:bottom w:val="nil"/>
          <w:right w:val="nil"/>
          <w:between w:val="nil"/>
          <w:bar w:val="nil"/>
        </w:pBdr>
        <w:suppressAutoHyphens w:val="0"/>
        <w:spacing w:line="276" w:lineRule="auto"/>
        <w:ind w:leftChars="0" w:left="0" w:firstLineChars="0" w:firstLine="0"/>
        <w:textDirection w:val="lrTb"/>
        <w:textAlignment w:val="auto"/>
        <w:outlineLvl w:val="9"/>
        <w:rPr>
          <w:rFonts w:ascii="Calibri" w:eastAsia="Calibri" w:hAnsi="Calibri" w:cs="Calibri"/>
          <w:color w:val="000000"/>
          <w:position w:val="0"/>
          <w:sz w:val="22"/>
          <w:szCs w:val="22"/>
          <w:u w:color="000000"/>
          <w:bdr w:val="nil"/>
          <w14:textOutline w14:w="12700" w14:cap="flat" w14:cmpd="sng" w14:algn="ctr">
            <w14:noFill/>
            <w14:prstDash w14:val="solid"/>
            <w14:miter w14:lim="400000"/>
          </w14:textOutline>
        </w:rPr>
      </w:pPr>
      <w:r w:rsidRPr="002D2A40">
        <w:rPr>
          <w:rFonts w:ascii="Calibri" w:eastAsia="Calibri" w:hAnsi="Calibri" w:cs="Calibri"/>
          <w:color w:val="000000"/>
          <w:position w:val="0"/>
          <w:sz w:val="22"/>
          <w:szCs w:val="22"/>
          <w:u w:color="000000"/>
          <w:bdr w:val="nil"/>
          <w14:textOutline w14:w="12700" w14:cap="flat" w14:cmpd="sng" w14:algn="ctr">
            <w14:noFill/>
            <w14:prstDash w14:val="solid"/>
            <w14:miter w14:lim="400000"/>
          </w14:textOutline>
        </w:rPr>
        <w:t>Il consiglio risulta composto dai seguenti docenti:</w:t>
      </w:r>
    </w:p>
    <w:tbl>
      <w:tblPr>
        <w:tblStyle w:val="TableNormal1"/>
        <w:tblW w:w="961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43"/>
        <w:gridCol w:w="5071"/>
      </w:tblGrid>
      <w:tr w:rsidR="002D2A40" w:rsidRPr="002D2A40" w:rsidTr="002D2A40">
        <w:trPr>
          <w:trHeight w:hRule="exact" w:val="536"/>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C0C0C0"/>
            <w:tcMar>
              <w:top w:w="80" w:type="dxa"/>
              <w:left w:w="82" w:type="dxa"/>
              <w:bottom w:w="80" w:type="dxa"/>
              <w:right w:w="82" w:type="dxa"/>
            </w:tcMar>
            <w:vAlign w:val="center"/>
          </w:tcPr>
          <w:p w:rsidR="002D2A40" w:rsidRPr="002D2A40" w:rsidRDefault="002D2A40" w:rsidP="002D2A40">
            <w:pPr>
              <w:suppressAutoHyphens w:val="0"/>
              <w:spacing w:line="240" w:lineRule="auto"/>
              <w:ind w:leftChars="0" w:left="2" w:right="2" w:firstLineChars="0" w:firstLine="0"/>
              <w:jc w:val="center"/>
              <w:textDirection w:val="lrTb"/>
              <w:textAlignment w:val="auto"/>
              <w:outlineLvl w:val="9"/>
              <w:rPr>
                <w:rFonts w:ascii="Calibri" w:eastAsia="Calibri" w:hAnsi="Calibri" w:cs="Calibri"/>
                <w:b/>
                <w:bCs/>
                <w:color w:val="000000"/>
                <w:position w:val="0"/>
                <w:sz w:val="22"/>
                <w:szCs w:val="22"/>
                <w:u w:color="000000"/>
                <w14:textOutline w14:w="12700" w14:cap="flat" w14:cmpd="sng" w14:algn="ctr">
                  <w14:noFill/>
                  <w14:prstDash w14:val="solid"/>
                  <w14:miter w14:lim="400000"/>
                </w14:textOutline>
              </w:rPr>
            </w:pPr>
            <w:r w:rsidRPr="002D2A40">
              <w:rPr>
                <w:rFonts w:ascii="Calibri" w:eastAsia="Calibri" w:hAnsi="Calibri" w:cs="Calibri"/>
                <w:b/>
                <w:bCs/>
                <w:color w:val="000000"/>
                <w:position w:val="0"/>
                <w:sz w:val="22"/>
                <w:szCs w:val="22"/>
                <w:u w:color="000000"/>
                <w14:textOutline w14:w="12700" w14:cap="flat" w14:cmpd="sng" w14:algn="ctr">
                  <w14:noFill/>
                  <w14:prstDash w14:val="solid"/>
                  <w14:miter w14:lim="400000"/>
                </w14:textOutline>
              </w:rPr>
              <w:t>DOCENTE</w:t>
            </w:r>
          </w:p>
          <w:p w:rsidR="002D2A40" w:rsidRPr="002D2A40" w:rsidRDefault="002D2A40" w:rsidP="002D2A40">
            <w:pPr>
              <w:suppressAutoHyphens w:val="0"/>
              <w:spacing w:line="240" w:lineRule="auto"/>
              <w:ind w:leftChars="0" w:left="2" w:right="2" w:firstLineChars="0" w:firstLine="0"/>
              <w:jc w:val="center"/>
              <w:textDirection w:val="lrTb"/>
              <w:textAlignment w:val="auto"/>
              <w:outlineLvl w:val="9"/>
              <w:rPr>
                <w:rFonts w:ascii="Calibri" w:eastAsia="Calibri" w:hAnsi="Calibri" w:cs="Calibri"/>
                <w:color w:val="000000"/>
                <w:position w:val="0"/>
                <w:sz w:val="22"/>
                <w:szCs w:val="22"/>
                <w:u w:color="000000"/>
                <w14:textOutline w14:w="12700" w14:cap="flat" w14:cmpd="sng" w14:algn="ctr">
                  <w14:noFill/>
                  <w14:prstDash w14:val="solid"/>
                  <w14:miter w14:lim="400000"/>
                </w14:textOutline>
              </w:rPr>
            </w:pPr>
          </w:p>
        </w:tc>
        <w:tc>
          <w:tcPr>
            <w:tcW w:w="5071" w:type="dxa"/>
            <w:tcBorders>
              <w:top w:val="single" w:sz="6" w:space="0" w:color="000000"/>
              <w:left w:val="single" w:sz="6" w:space="0" w:color="000000"/>
              <w:bottom w:val="single" w:sz="6" w:space="0" w:color="000000"/>
              <w:right w:val="single" w:sz="6" w:space="0" w:color="000000"/>
            </w:tcBorders>
            <w:shd w:val="clear" w:color="auto" w:fill="C0C0C0"/>
            <w:tcMar>
              <w:top w:w="80" w:type="dxa"/>
              <w:left w:w="82" w:type="dxa"/>
              <w:bottom w:w="80" w:type="dxa"/>
              <w:right w:w="82" w:type="dxa"/>
            </w:tcMar>
            <w:vAlign w:val="center"/>
          </w:tcPr>
          <w:p w:rsidR="002D2A40" w:rsidRPr="002D2A40" w:rsidRDefault="002D2A40" w:rsidP="002D2A40">
            <w:pPr>
              <w:suppressAutoHyphens w:val="0"/>
              <w:spacing w:line="240" w:lineRule="auto"/>
              <w:ind w:leftChars="0" w:left="2" w:right="2" w:firstLineChars="0" w:firstLine="0"/>
              <w:jc w:val="center"/>
              <w:textDirection w:val="lrTb"/>
              <w:textAlignment w:val="auto"/>
              <w:outlineLvl w:val="9"/>
              <w:rPr>
                <w:rFonts w:ascii="Calibri" w:eastAsia="Calibri" w:hAnsi="Calibri" w:cs="Calibri"/>
                <w:color w:val="000000"/>
                <w:position w:val="0"/>
                <w:sz w:val="22"/>
                <w:szCs w:val="22"/>
                <w:u w:color="000000"/>
                <w14:textOutline w14:w="12700" w14:cap="flat" w14:cmpd="sng" w14:algn="ctr">
                  <w14:noFill/>
                  <w14:prstDash w14:val="solid"/>
                  <w14:miter w14:lim="400000"/>
                </w14:textOutline>
              </w:rPr>
            </w:pPr>
            <w:r w:rsidRPr="002D2A40">
              <w:rPr>
                <w:rFonts w:ascii="Calibri" w:eastAsia="Calibri" w:hAnsi="Calibri" w:cs="Calibri"/>
                <w:b/>
                <w:bCs/>
                <w:color w:val="000000"/>
                <w:position w:val="0"/>
                <w:sz w:val="22"/>
                <w:szCs w:val="22"/>
                <w:u w:color="000000"/>
                <w14:textOutline w14:w="12700" w14:cap="flat" w14:cmpd="sng" w14:algn="ctr">
                  <w14:noFill/>
                  <w14:prstDash w14:val="solid"/>
                  <w14:miter w14:lim="400000"/>
                </w14:textOutline>
              </w:rPr>
              <w:t>DISCIPLINA</w:t>
            </w: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2"/>
                <w:szCs w:val="22"/>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2"/>
                <w:szCs w:val="22"/>
                <w:lang w:val="en-US" w:eastAsia="en-US"/>
              </w:rPr>
            </w:pP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2"/>
                <w:szCs w:val="22"/>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2"/>
                <w:szCs w:val="22"/>
                <w:lang w:val="en-US" w:eastAsia="en-US"/>
              </w:rPr>
            </w:pP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r>
      <w:tr w:rsidR="002D2A40" w:rsidRPr="002D2A40" w:rsidTr="002D2A40">
        <w:trPr>
          <w:trHeight w:hRule="exact" w:val="284"/>
          <w:jc w:val="center"/>
        </w:trPr>
        <w:tc>
          <w:tcPr>
            <w:tcW w:w="454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c>
          <w:tcPr>
            <w:tcW w:w="507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rsidR="002D2A40" w:rsidRPr="002D2A40" w:rsidRDefault="002D2A40" w:rsidP="002D2A40">
            <w:pPr>
              <w:suppressAutoHyphens w:val="0"/>
              <w:spacing w:line="240" w:lineRule="auto"/>
              <w:ind w:leftChars="0" w:left="0" w:firstLineChars="0" w:firstLine="0"/>
              <w:textDirection w:val="lrTb"/>
              <w:textAlignment w:val="auto"/>
              <w:outlineLvl w:val="9"/>
              <w:rPr>
                <w:position w:val="0"/>
                <w:sz w:val="24"/>
                <w:szCs w:val="24"/>
                <w:lang w:val="en-US" w:eastAsia="en-US"/>
              </w:rPr>
            </w:pPr>
          </w:p>
        </w:tc>
      </w:tr>
    </w:tbl>
    <w:p w:rsidR="002D2A40" w:rsidRPr="002D2A40" w:rsidRDefault="002D2A40" w:rsidP="002D2A40">
      <w:pPr>
        <w:pBdr>
          <w:top w:val="nil"/>
          <w:left w:val="nil"/>
          <w:bottom w:val="nil"/>
          <w:right w:val="nil"/>
          <w:between w:val="nil"/>
          <w:bar w:val="nil"/>
        </w:pBdr>
        <w:suppressAutoHyphens w:val="0"/>
        <w:spacing w:after="200" w:line="276" w:lineRule="auto"/>
        <w:ind w:leftChars="0" w:left="0" w:firstLineChars="0" w:firstLine="0"/>
        <w:jc w:val="both"/>
        <w:textDirection w:val="lrTb"/>
        <w:textAlignment w:val="auto"/>
        <w:outlineLvl w:val="9"/>
        <w:rPr>
          <w:rFonts w:asciiTheme="majorHAnsi" w:eastAsia="Calibri" w:hAnsiTheme="majorHAnsi" w:cstheme="majorHAnsi"/>
          <w:color w:val="000000"/>
          <w:position w:val="0"/>
          <w:sz w:val="22"/>
          <w:szCs w:val="22"/>
          <w:u w:color="000000"/>
          <w:bdr w:val="nil"/>
          <w14:textOutline w14:w="12700" w14:cap="flat" w14:cmpd="sng" w14:algn="ctr">
            <w14:noFill/>
            <w14:prstDash w14:val="solid"/>
            <w14:miter w14:lim="400000"/>
          </w14:textOutline>
        </w:rPr>
      </w:pPr>
      <w:r w:rsidRPr="002D2A40">
        <w:rPr>
          <w:rFonts w:asciiTheme="majorHAnsi" w:eastAsia="Calibri" w:hAnsiTheme="majorHAnsi" w:cstheme="majorHAnsi"/>
          <w:color w:val="000000"/>
          <w:position w:val="0"/>
          <w:sz w:val="22"/>
          <w:szCs w:val="22"/>
          <w:u w:color="000000"/>
          <w:bdr w:val="nil"/>
          <w14:textOutline w14:w="12700" w14:cap="flat" w14:cmpd="sng" w14:algn="ctr">
            <w14:noFill/>
            <w14:prstDash w14:val="solid"/>
            <w14:miter w14:lim="400000"/>
          </w14:textOutline>
        </w:rPr>
        <w:t>Il Consiglio di classe, una volta insediato, riconosce la validità della seduta e dà inizio alla discussione degli argomenti posti all’O.d.g.</w:t>
      </w:r>
    </w:p>
    <w:p w:rsidR="00AD3A6D" w:rsidRPr="009B44B0" w:rsidRDefault="00AD3A6D">
      <w:pPr>
        <w:pBdr>
          <w:top w:val="nil"/>
          <w:left w:val="nil"/>
          <w:bottom w:val="nil"/>
          <w:right w:val="nil"/>
          <w:between w:val="nil"/>
        </w:pBdr>
        <w:tabs>
          <w:tab w:val="left" w:pos="1418"/>
        </w:tabs>
        <w:spacing w:line="240" w:lineRule="auto"/>
        <w:ind w:left="0" w:hanging="2"/>
        <w:rPr>
          <w:rFonts w:asciiTheme="majorHAnsi" w:eastAsia="Calibri" w:hAnsiTheme="majorHAnsi" w:cstheme="majorHAnsi"/>
          <w:color w:val="000000"/>
          <w:sz w:val="22"/>
          <w:szCs w:val="22"/>
        </w:rPr>
      </w:pPr>
    </w:p>
    <w:p w:rsidR="004E4D5F" w:rsidRPr="004E4D5F" w:rsidRDefault="002A2019" w:rsidP="004E4D5F">
      <w:pPr>
        <w:pStyle w:val="Paragrafoelenco"/>
        <w:widowControl w:val="0"/>
        <w:suppressAutoHyphens w:val="0"/>
        <w:spacing w:before="11" w:line="240" w:lineRule="auto"/>
        <w:ind w:leftChars="0" w:left="0" w:firstLineChars="0" w:firstLine="0"/>
        <w:textDirection w:val="lrTb"/>
        <w:textAlignment w:val="auto"/>
        <w:outlineLvl w:val="9"/>
        <w:rPr>
          <w:rFonts w:ascii="Calibri" w:eastAsia="Calibri" w:hAnsi="Calibri" w:cs="Calibri"/>
          <w:b/>
          <w:position w:val="0"/>
          <w:sz w:val="22"/>
          <w:szCs w:val="22"/>
        </w:rPr>
      </w:pPr>
      <w:r w:rsidRPr="009B44B0">
        <w:rPr>
          <w:rFonts w:asciiTheme="majorHAnsi" w:eastAsia="Calibri" w:hAnsiTheme="majorHAnsi" w:cstheme="majorHAnsi"/>
          <w:color w:val="000000"/>
          <w:sz w:val="22"/>
          <w:szCs w:val="22"/>
        </w:rPr>
        <w:t xml:space="preserve"> </w:t>
      </w:r>
      <w:r w:rsidRPr="009B44B0">
        <w:rPr>
          <w:rFonts w:asciiTheme="majorHAnsi" w:eastAsia="Calibri" w:hAnsiTheme="majorHAnsi" w:cstheme="majorHAnsi"/>
          <w:b/>
          <w:color w:val="000000"/>
          <w:sz w:val="22"/>
          <w:szCs w:val="22"/>
        </w:rPr>
        <w:t>Punto n. 1 o.</w:t>
      </w:r>
      <w:r w:rsidRPr="004E4D5F">
        <w:rPr>
          <w:rFonts w:asciiTheme="majorHAnsi" w:eastAsia="Calibri" w:hAnsiTheme="majorHAnsi" w:cstheme="majorHAnsi"/>
          <w:b/>
          <w:color w:val="000000"/>
          <w:sz w:val="22"/>
          <w:szCs w:val="22"/>
        </w:rPr>
        <w:t xml:space="preserve">d.g.: </w:t>
      </w:r>
      <w:r w:rsidR="004E4D5F" w:rsidRPr="004E4D5F">
        <w:rPr>
          <w:rFonts w:ascii="Calibri" w:eastAsia="Calibri" w:hAnsi="Calibri" w:cs="Calibri"/>
          <w:b/>
          <w:position w:val="0"/>
          <w:sz w:val="22"/>
          <w:szCs w:val="22"/>
        </w:rPr>
        <w:t>Analisi situazione di partenza della classe e dei risultati delle prove d’ingresso;</w:t>
      </w:r>
    </w:p>
    <w:p w:rsidR="00AD3A6D" w:rsidRPr="009B44B0" w:rsidRDefault="00AD3A6D" w:rsidP="004E4D5F">
      <w:pPr>
        <w:pBdr>
          <w:top w:val="nil"/>
          <w:left w:val="nil"/>
          <w:bottom w:val="nil"/>
          <w:right w:val="nil"/>
          <w:between w:val="nil"/>
        </w:pBdr>
        <w:spacing w:line="240" w:lineRule="auto"/>
        <w:ind w:left="0" w:hanging="2"/>
        <w:rPr>
          <w:rFonts w:asciiTheme="majorHAnsi" w:eastAsia="Calibri" w:hAnsiTheme="majorHAnsi" w:cstheme="majorHAnsi"/>
          <w:color w:val="000000"/>
          <w:sz w:val="22"/>
          <w:szCs w:val="22"/>
        </w:rPr>
      </w:pPr>
    </w:p>
    <w:p w:rsidR="00AD3A6D" w:rsidRPr="009B44B0" w:rsidRDefault="002A2019">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r w:rsidRPr="009B44B0">
        <w:rPr>
          <w:rFonts w:asciiTheme="majorHAnsi" w:eastAsia="Calibri" w:hAnsiTheme="majorHAnsi" w:cstheme="majorHAnsi"/>
          <w:i/>
          <w:color w:val="000000"/>
          <w:sz w:val="22"/>
          <w:szCs w:val="22"/>
        </w:rPr>
        <w:t>(</w:t>
      </w:r>
      <w:r w:rsidRPr="009B44B0">
        <w:rPr>
          <w:rFonts w:asciiTheme="majorHAnsi" w:eastAsia="Calibri" w:hAnsiTheme="majorHAnsi" w:cstheme="majorHAnsi"/>
          <w:i/>
          <w:sz w:val="22"/>
          <w:szCs w:val="22"/>
        </w:rPr>
        <w:t>I</w:t>
      </w:r>
      <w:r w:rsidRPr="009B44B0">
        <w:rPr>
          <w:rFonts w:asciiTheme="majorHAnsi" w:eastAsia="Calibri" w:hAnsiTheme="majorHAnsi" w:cstheme="majorHAnsi"/>
          <w:i/>
          <w:color w:val="000000"/>
          <w:sz w:val="22"/>
          <w:szCs w:val="22"/>
        </w:rPr>
        <w:t>l coordinatore, dopo una breve descrizione del gruppo classe nella quale, tra l’altro indicherà n. alunni e provenienza, inviterà i docenti ad esprimersi riguardo a: grado di socializzazione, processo d’integrazione, metodo di studio, scolarizzazion</w:t>
      </w:r>
      <w:r w:rsidRPr="009B44B0">
        <w:rPr>
          <w:rFonts w:asciiTheme="majorHAnsi" w:eastAsia="Calibri" w:hAnsiTheme="majorHAnsi" w:cstheme="majorHAnsi"/>
          <w:color w:val="000000"/>
          <w:sz w:val="22"/>
          <w:szCs w:val="22"/>
        </w:rPr>
        <w:t xml:space="preserve">e. </w:t>
      </w:r>
      <w:r w:rsidRPr="009B44B0">
        <w:rPr>
          <w:rFonts w:asciiTheme="majorHAnsi" w:eastAsia="Calibri" w:hAnsiTheme="majorHAnsi" w:cstheme="majorHAnsi"/>
          <w:i/>
          <w:color w:val="000000"/>
          <w:sz w:val="22"/>
          <w:szCs w:val="22"/>
        </w:rPr>
        <w:t xml:space="preserve">Indicare casi particolari </w:t>
      </w:r>
      <w:r w:rsidRPr="009B44B0">
        <w:rPr>
          <w:rFonts w:asciiTheme="majorHAnsi" w:eastAsia="Calibri" w:hAnsiTheme="majorHAnsi" w:cstheme="majorHAnsi"/>
          <w:i/>
          <w:sz w:val="22"/>
          <w:szCs w:val="22"/>
        </w:rPr>
        <w:t>ed eventuale documentazione)</w:t>
      </w:r>
    </w:p>
    <w:p w:rsidR="00B42536" w:rsidRPr="009B44B0" w:rsidRDefault="00B42536" w:rsidP="00B42536">
      <w:pPr>
        <w:suppressAutoHyphens w:val="0"/>
        <w:autoSpaceDE w:val="0"/>
        <w:autoSpaceDN w:val="0"/>
        <w:adjustRightInd w:val="0"/>
        <w:spacing w:line="240" w:lineRule="auto"/>
        <w:ind w:leftChars="0" w:left="0" w:firstLineChars="0" w:firstLine="0"/>
        <w:jc w:val="both"/>
        <w:textDirection w:val="lrTb"/>
        <w:textAlignment w:val="auto"/>
        <w:outlineLvl w:val="9"/>
        <w:rPr>
          <w:rFonts w:asciiTheme="majorHAnsi" w:hAnsiTheme="majorHAnsi" w:cstheme="majorHAnsi"/>
          <w:position w:val="0"/>
          <w:sz w:val="22"/>
          <w:szCs w:val="22"/>
        </w:rPr>
      </w:pPr>
      <w:r w:rsidRPr="009B44B0">
        <w:rPr>
          <w:rFonts w:asciiTheme="majorHAnsi" w:hAnsiTheme="majorHAnsi" w:cstheme="majorHAnsi"/>
          <w:position w:val="0"/>
          <w:sz w:val="22"/>
          <w:szCs w:val="22"/>
        </w:rPr>
        <w:t>Sulla base delle osservazioni sistematiche e degli altri elementi di valutazione raccolti, è emerso che la situazione della classe è …. (</w:t>
      </w:r>
      <w:proofErr w:type="gramStart"/>
      <w:r w:rsidRPr="009B44B0">
        <w:rPr>
          <w:rFonts w:asciiTheme="majorHAnsi" w:hAnsiTheme="majorHAnsi" w:cstheme="majorHAnsi"/>
          <w:i/>
          <w:position w:val="0"/>
          <w:sz w:val="22"/>
          <w:szCs w:val="22"/>
        </w:rPr>
        <w:t>omogenea</w:t>
      </w:r>
      <w:proofErr w:type="gramEnd"/>
      <w:r w:rsidRPr="009B44B0">
        <w:rPr>
          <w:rFonts w:asciiTheme="majorHAnsi" w:hAnsiTheme="majorHAnsi" w:cstheme="majorHAnsi"/>
          <w:i/>
          <w:position w:val="0"/>
          <w:sz w:val="22"/>
          <w:szCs w:val="22"/>
        </w:rPr>
        <w:t>… tutti gli alunni appaiono ben disposti verso la scuola, desiderosi di apprendere, interessati alle attività proposte, adeguatamente responsabili nell’adempimento dei lavoro scolastici</w:t>
      </w:r>
      <w:r w:rsidRPr="009B44B0">
        <w:rPr>
          <w:rFonts w:asciiTheme="majorHAnsi" w:hAnsiTheme="majorHAnsi" w:cstheme="majorHAnsi"/>
          <w:position w:val="0"/>
          <w:sz w:val="22"/>
          <w:szCs w:val="22"/>
        </w:rPr>
        <w:t xml:space="preserve"> ) …. (</w:t>
      </w:r>
      <w:proofErr w:type="gramStart"/>
      <w:r w:rsidRPr="009B44B0">
        <w:rPr>
          <w:rFonts w:asciiTheme="majorHAnsi" w:hAnsiTheme="majorHAnsi" w:cstheme="majorHAnsi"/>
          <w:i/>
          <w:position w:val="0"/>
          <w:sz w:val="22"/>
          <w:szCs w:val="22"/>
        </w:rPr>
        <w:t>eterogenea</w:t>
      </w:r>
      <w:proofErr w:type="gramEnd"/>
      <w:r w:rsidRPr="009B44B0">
        <w:rPr>
          <w:rFonts w:asciiTheme="majorHAnsi" w:hAnsiTheme="majorHAnsi" w:cstheme="majorHAnsi"/>
          <w:i/>
          <w:position w:val="0"/>
          <w:sz w:val="22"/>
          <w:szCs w:val="22"/>
        </w:rPr>
        <w:t xml:space="preserve"> ….. </w:t>
      </w:r>
      <w:proofErr w:type="gramStart"/>
      <w:r w:rsidRPr="009B44B0">
        <w:rPr>
          <w:rFonts w:asciiTheme="majorHAnsi" w:hAnsiTheme="majorHAnsi" w:cstheme="majorHAnsi"/>
          <w:i/>
          <w:position w:val="0"/>
          <w:sz w:val="22"/>
          <w:szCs w:val="22"/>
        </w:rPr>
        <w:t>è</w:t>
      </w:r>
      <w:proofErr w:type="gramEnd"/>
      <w:r w:rsidRPr="009B44B0">
        <w:rPr>
          <w:rFonts w:asciiTheme="majorHAnsi" w:hAnsiTheme="majorHAnsi" w:cstheme="majorHAnsi"/>
          <w:i/>
          <w:position w:val="0"/>
          <w:sz w:val="22"/>
          <w:szCs w:val="22"/>
        </w:rPr>
        <w:t xml:space="preserve"> presente infatti un discreto numero di elementi positivi e disponibili a nuove attività, ma anche un certo numero di alunni poco motivati sia per incapacità ad organizzarsi nel metodo di lavoro che per lacune di base</w:t>
      </w:r>
      <w:r w:rsidRPr="009B44B0">
        <w:rPr>
          <w:rFonts w:asciiTheme="majorHAnsi" w:hAnsiTheme="majorHAnsi" w:cstheme="majorHAnsi"/>
          <w:position w:val="0"/>
          <w:sz w:val="22"/>
          <w:szCs w:val="22"/>
        </w:rPr>
        <w:t xml:space="preserve">). </w:t>
      </w:r>
    </w:p>
    <w:p w:rsidR="00B42536" w:rsidRPr="009B44B0" w:rsidRDefault="00B42536" w:rsidP="00B42536">
      <w:pPr>
        <w:suppressAutoHyphens w:val="0"/>
        <w:autoSpaceDE w:val="0"/>
        <w:autoSpaceDN w:val="0"/>
        <w:adjustRightInd w:val="0"/>
        <w:spacing w:line="240" w:lineRule="auto"/>
        <w:ind w:leftChars="0" w:left="0" w:firstLineChars="0" w:firstLine="0"/>
        <w:jc w:val="both"/>
        <w:textDirection w:val="lrTb"/>
        <w:textAlignment w:val="auto"/>
        <w:outlineLvl w:val="9"/>
        <w:rPr>
          <w:rFonts w:asciiTheme="majorHAnsi" w:hAnsiTheme="majorHAnsi" w:cstheme="majorHAnsi"/>
          <w:position w:val="0"/>
          <w:sz w:val="22"/>
          <w:szCs w:val="22"/>
        </w:rPr>
      </w:pPr>
      <w:r w:rsidRPr="009B44B0">
        <w:rPr>
          <w:rFonts w:asciiTheme="majorHAnsi" w:hAnsiTheme="majorHAnsi" w:cstheme="majorHAnsi"/>
          <w:position w:val="0"/>
          <w:sz w:val="22"/>
          <w:szCs w:val="22"/>
        </w:rPr>
        <w:t>Dal punto di vista didattico … (</w:t>
      </w:r>
      <w:r w:rsidRPr="009B44B0">
        <w:rPr>
          <w:rFonts w:asciiTheme="majorHAnsi" w:hAnsiTheme="majorHAnsi" w:cstheme="majorHAnsi"/>
          <w:i/>
          <w:position w:val="0"/>
          <w:sz w:val="22"/>
          <w:szCs w:val="22"/>
        </w:rPr>
        <w:t>accanto ad alunni che presentano un livello di preparazione molto buono/ buono sono presenti alunni con incertezze e difficoltà più o meno gravi e con un ritmo di apprendimento più lento…; rispetto allo scorso anno la classe …</w:t>
      </w:r>
      <w:r w:rsidRPr="009B44B0">
        <w:rPr>
          <w:rFonts w:asciiTheme="majorHAnsi" w:hAnsiTheme="majorHAnsi" w:cstheme="majorHAnsi"/>
          <w:position w:val="0"/>
          <w:sz w:val="22"/>
          <w:szCs w:val="22"/>
        </w:rPr>
        <w:t>).</w:t>
      </w:r>
    </w:p>
    <w:p w:rsidR="00B42536" w:rsidRPr="009B44B0" w:rsidRDefault="00B42536" w:rsidP="00B42536">
      <w:pPr>
        <w:suppressAutoHyphens w:val="0"/>
        <w:autoSpaceDE w:val="0"/>
        <w:autoSpaceDN w:val="0"/>
        <w:adjustRightInd w:val="0"/>
        <w:spacing w:line="240" w:lineRule="auto"/>
        <w:ind w:leftChars="0" w:left="0" w:firstLineChars="0" w:firstLine="0"/>
        <w:jc w:val="both"/>
        <w:textDirection w:val="lrTb"/>
        <w:textAlignment w:val="auto"/>
        <w:outlineLvl w:val="9"/>
        <w:rPr>
          <w:rFonts w:asciiTheme="majorHAnsi" w:hAnsiTheme="majorHAnsi" w:cstheme="majorHAnsi"/>
          <w:position w:val="0"/>
          <w:sz w:val="22"/>
          <w:szCs w:val="22"/>
        </w:rPr>
      </w:pPr>
      <w:r w:rsidRPr="009B44B0">
        <w:rPr>
          <w:rFonts w:asciiTheme="majorHAnsi" w:hAnsiTheme="majorHAnsi" w:cstheme="majorHAnsi"/>
          <w:position w:val="0"/>
          <w:sz w:val="22"/>
          <w:szCs w:val="22"/>
        </w:rPr>
        <w:t>Dal punto di vista della socializzazione e della partecipazione la classe si mostra (</w:t>
      </w:r>
      <w:r w:rsidRPr="009B44B0">
        <w:rPr>
          <w:rFonts w:asciiTheme="majorHAnsi" w:hAnsiTheme="majorHAnsi" w:cstheme="majorHAnsi"/>
          <w:i/>
          <w:position w:val="0"/>
          <w:sz w:val="22"/>
          <w:szCs w:val="22"/>
        </w:rPr>
        <w:t xml:space="preserve">abbastanza/poco integrata, … infatti, per quanto riguarda la partecipazione e l’impegno sono presenti un certo numero di alunni molto/poco partecipi e abbastanza/poco interessati che rendono le lezioni produttive/ non sempre proficue, </w:t>
      </w:r>
      <w:proofErr w:type="gramStart"/>
      <w:r w:rsidRPr="009B44B0">
        <w:rPr>
          <w:rFonts w:asciiTheme="majorHAnsi" w:hAnsiTheme="majorHAnsi" w:cstheme="majorHAnsi"/>
          <w:i/>
          <w:position w:val="0"/>
          <w:sz w:val="22"/>
          <w:szCs w:val="22"/>
        </w:rPr>
        <w:t>…</w:t>
      </w:r>
      <w:r w:rsidRPr="009B44B0">
        <w:rPr>
          <w:rFonts w:asciiTheme="majorHAnsi" w:hAnsiTheme="majorHAnsi" w:cstheme="majorHAnsi"/>
          <w:position w:val="0"/>
          <w:sz w:val="22"/>
          <w:szCs w:val="22"/>
        </w:rPr>
        <w:t xml:space="preserve"> )</w:t>
      </w:r>
      <w:proofErr w:type="gramEnd"/>
      <w:r w:rsidRPr="009B44B0">
        <w:rPr>
          <w:rFonts w:asciiTheme="majorHAnsi" w:hAnsiTheme="majorHAnsi" w:cstheme="majorHAnsi"/>
          <w:position w:val="0"/>
          <w:sz w:val="22"/>
          <w:szCs w:val="22"/>
        </w:rPr>
        <w:t xml:space="preserve">. </w:t>
      </w:r>
    </w:p>
    <w:p w:rsidR="00AD3A6D" w:rsidRPr="009B44B0" w:rsidRDefault="00AD3A6D">
      <w:pPr>
        <w:pBdr>
          <w:top w:val="nil"/>
          <w:left w:val="nil"/>
          <w:bottom w:val="nil"/>
          <w:right w:val="nil"/>
          <w:between w:val="nil"/>
        </w:pBdr>
        <w:spacing w:line="240" w:lineRule="auto"/>
        <w:ind w:left="0" w:hanging="2"/>
        <w:jc w:val="both"/>
        <w:rPr>
          <w:rFonts w:asciiTheme="majorHAnsi" w:eastAsia="Calibri" w:hAnsiTheme="majorHAnsi" w:cstheme="majorHAnsi"/>
          <w:color w:val="000000"/>
          <w:sz w:val="22"/>
          <w:szCs w:val="22"/>
        </w:rPr>
      </w:pPr>
    </w:p>
    <w:p w:rsidR="00AD3A6D" w:rsidRPr="009B44B0" w:rsidRDefault="00AD3A6D">
      <w:pPr>
        <w:pBdr>
          <w:top w:val="nil"/>
          <w:left w:val="nil"/>
          <w:bottom w:val="nil"/>
          <w:right w:val="nil"/>
          <w:between w:val="nil"/>
        </w:pBdr>
        <w:tabs>
          <w:tab w:val="left" w:pos="1418"/>
        </w:tabs>
        <w:spacing w:line="240" w:lineRule="auto"/>
        <w:ind w:left="0" w:hanging="2"/>
        <w:jc w:val="both"/>
        <w:rPr>
          <w:rFonts w:asciiTheme="majorHAnsi" w:eastAsia="Calibri" w:hAnsiTheme="majorHAnsi" w:cstheme="majorHAnsi"/>
          <w:color w:val="000000"/>
          <w:sz w:val="22"/>
          <w:szCs w:val="22"/>
        </w:rPr>
      </w:pPr>
    </w:p>
    <w:p w:rsidR="00AD3A6D" w:rsidRPr="00C97BB5" w:rsidRDefault="002A2019">
      <w:pPr>
        <w:pBdr>
          <w:top w:val="nil"/>
          <w:left w:val="nil"/>
          <w:bottom w:val="nil"/>
          <w:right w:val="nil"/>
          <w:between w:val="nil"/>
        </w:pBdr>
        <w:spacing w:line="240" w:lineRule="auto"/>
        <w:ind w:left="0" w:hanging="2"/>
        <w:jc w:val="both"/>
        <w:rPr>
          <w:rFonts w:asciiTheme="majorHAnsi" w:eastAsia="Calibri" w:hAnsiTheme="majorHAnsi" w:cstheme="majorHAnsi"/>
          <w:b/>
          <w:color w:val="000000"/>
          <w:sz w:val="22"/>
          <w:szCs w:val="22"/>
        </w:rPr>
      </w:pPr>
      <w:r w:rsidRPr="009B44B0">
        <w:rPr>
          <w:rFonts w:asciiTheme="majorHAnsi" w:eastAsia="Calibri" w:hAnsiTheme="majorHAnsi" w:cstheme="majorHAnsi"/>
          <w:b/>
          <w:color w:val="000000"/>
          <w:sz w:val="22"/>
          <w:szCs w:val="22"/>
        </w:rPr>
        <w:t xml:space="preserve">Punto n. </w:t>
      </w:r>
      <w:proofErr w:type="gramStart"/>
      <w:r w:rsidR="004E4D5F">
        <w:rPr>
          <w:rFonts w:asciiTheme="majorHAnsi" w:eastAsia="Calibri" w:hAnsiTheme="majorHAnsi" w:cstheme="majorHAnsi"/>
          <w:b/>
          <w:color w:val="000000"/>
          <w:sz w:val="22"/>
          <w:szCs w:val="22"/>
        </w:rPr>
        <w:t>2</w:t>
      </w:r>
      <w:r w:rsidRPr="009B44B0">
        <w:rPr>
          <w:rFonts w:asciiTheme="majorHAnsi" w:eastAsia="Calibri" w:hAnsiTheme="majorHAnsi" w:cstheme="majorHAnsi"/>
          <w:b/>
          <w:color w:val="000000"/>
          <w:sz w:val="22"/>
          <w:szCs w:val="22"/>
        </w:rPr>
        <w:t xml:space="preserve">  o.d.g</w:t>
      </w:r>
      <w:r w:rsidRPr="00C97BB5">
        <w:rPr>
          <w:rFonts w:asciiTheme="majorHAnsi" w:eastAsia="Calibri" w:hAnsiTheme="majorHAnsi" w:cstheme="majorHAnsi"/>
          <w:b/>
          <w:color w:val="000000"/>
          <w:sz w:val="22"/>
          <w:szCs w:val="22"/>
        </w:rPr>
        <w:t>.</w:t>
      </w:r>
      <w:proofErr w:type="gramEnd"/>
      <w:r w:rsidRPr="00C97BB5">
        <w:rPr>
          <w:rFonts w:asciiTheme="majorHAnsi" w:eastAsia="Calibri" w:hAnsiTheme="majorHAnsi" w:cstheme="majorHAnsi"/>
          <w:b/>
          <w:color w:val="000000"/>
          <w:sz w:val="22"/>
          <w:szCs w:val="22"/>
        </w:rPr>
        <w:t>:  Progettazione didattico-educativa annuale del consiglio di classe;</w:t>
      </w:r>
    </w:p>
    <w:p w:rsidR="00AD3A6D" w:rsidRPr="009B44B0" w:rsidRDefault="002A2019">
      <w:pPr>
        <w:pBdr>
          <w:top w:val="nil"/>
          <w:left w:val="nil"/>
          <w:bottom w:val="nil"/>
          <w:right w:val="nil"/>
          <w:between w:val="nil"/>
        </w:pBdr>
        <w:tabs>
          <w:tab w:val="left" w:pos="1418"/>
        </w:tabs>
        <w:spacing w:line="240" w:lineRule="auto"/>
        <w:ind w:left="0" w:hanging="2"/>
        <w:jc w:val="both"/>
        <w:rPr>
          <w:rFonts w:asciiTheme="majorHAnsi" w:eastAsia="Calibri" w:hAnsiTheme="majorHAnsi" w:cstheme="majorHAnsi"/>
          <w:color w:val="000000"/>
          <w:sz w:val="22"/>
          <w:szCs w:val="22"/>
        </w:rPr>
      </w:pPr>
      <w:r w:rsidRPr="009B44B0">
        <w:rPr>
          <w:rFonts w:asciiTheme="majorHAnsi" w:eastAsia="Calibri" w:hAnsiTheme="majorHAnsi" w:cstheme="majorHAnsi"/>
          <w:color w:val="000000"/>
          <w:sz w:val="22"/>
          <w:szCs w:val="22"/>
        </w:rPr>
        <w:t>Per la progettazione didattico-educativa, il coordinatore, sulla base dei dati emersi dall’analisi della situazione di partenza della classe e dei risultati fino ad oggi rilevati dai vari docenti, propone al consiglio una bozza che tiene conto dei seguenti aspetti:</w:t>
      </w:r>
    </w:p>
    <w:p w:rsidR="00AD3A6D" w:rsidRPr="00C97BB5" w:rsidRDefault="002A2019" w:rsidP="00C97BB5">
      <w:pPr>
        <w:pStyle w:val="Paragrafoelenco"/>
        <w:numPr>
          <w:ilvl w:val="0"/>
          <w:numId w:val="12"/>
        </w:numPr>
        <w:pBdr>
          <w:top w:val="nil"/>
          <w:left w:val="nil"/>
          <w:bottom w:val="nil"/>
          <w:right w:val="nil"/>
          <w:between w:val="nil"/>
        </w:pBdr>
        <w:tabs>
          <w:tab w:val="left" w:pos="1418"/>
        </w:tabs>
        <w:spacing w:line="240" w:lineRule="auto"/>
        <w:ind w:leftChars="0" w:firstLineChars="0"/>
        <w:jc w:val="both"/>
        <w:rPr>
          <w:rFonts w:asciiTheme="majorHAnsi" w:eastAsia="Calibri" w:hAnsiTheme="majorHAnsi" w:cstheme="majorHAnsi"/>
          <w:color w:val="000000"/>
          <w:sz w:val="22"/>
          <w:szCs w:val="22"/>
        </w:rPr>
      </w:pPr>
      <w:r w:rsidRPr="00C97BB5">
        <w:rPr>
          <w:rFonts w:asciiTheme="majorHAnsi" w:eastAsia="Calibri" w:hAnsiTheme="majorHAnsi" w:cstheme="majorHAnsi"/>
          <w:color w:val="000000"/>
          <w:sz w:val="22"/>
          <w:szCs w:val="22"/>
        </w:rPr>
        <w:t>Composizione della classe e provenienza degli alunni</w:t>
      </w:r>
    </w:p>
    <w:p w:rsidR="00AD3A6D" w:rsidRPr="00C97BB5" w:rsidRDefault="002A2019" w:rsidP="00C97BB5">
      <w:pPr>
        <w:pStyle w:val="Paragrafoelenco"/>
        <w:numPr>
          <w:ilvl w:val="0"/>
          <w:numId w:val="12"/>
        </w:numPr>
        <w:pBdr>
          <w:top w:val="nil"/>
          <w:left w:val="nil"/>
          <w:bottom w:val="nil"/>
          <w:right w:val="nil"/>
          <w:between w:val="nil"/>
        </w:pBdr>
        <w:tabs>
          <w:tab w:val="left" w:pos="1418"/>
        </w:tabs>
        <w:spacing w:line="240" w:lineRule="auto"/>
        <w:ind w:leftChars="0" w:firstLineChars="0"/>
        <w:jc w:val="both"/>
        <w:rPr>
          <w:rFonts w:asciiTheme="majorHAnsi" w:eastAsia="Calibri" w:hAnsiTheme="majorHAnsi" w:cstheme="majorHAnsi"/>
          <w:color w:val="000000"/>
          <w:sz w:val="22"/>
          <w:szCs w:val="22"/>
        </w:rPr>
      </w:pPr>
      <w:r w:rsidRPr="00C97BB5">
        <w:rPr>
          <w:rFonts w:asciiTheme="majorHAnsi" w:eastAsia="Calibri" w:hAnsiTheme="majorHAnsi" w:cstheme="majorHAnsi"/>
          <w:color w:val="000000"/>
          <w:sz w:val="22"/>
          <w:szCs w:val="22"/>
        </w:rPr>
        <w:t>Grado di socializzazione e metodo di studio</w:t>
      </w:r>
    </w:p>
    <w:p w:rsidR="00AD3A6D" w:rsidRPr="00C97BB5" w:rsidRDefault="002A2019" w:rsidP="00C97BB5">
      <w:pPr>
        <w:pStyle w:val="Paragrafoelenco"/>
        <w:numPr>
          <w:ilvl w:val="0"/>
          <w:numId w:val="12"/>
        </w:numPr>
        <w:pBdr>
          <w:top w:val="nil"/>
          <w:left w:val="nil"/>
          <w:bottom w:val="nil"/>
          <w:right w:val="nil"/>
          <w:between w:val="nil"/>
        </w:pBdr>
        <w:tabs>
          <w:tab w:val="left" w:pos="1418"/>
        </w:tabs>
        <w:spacing w:line="240" w:lineRule="auto"/>
        <w:ind w:leftChars="0" w:firstLineChars="0"/>
        <w:jc w:val="both"/>
        <w:rPr>
          <w:rFonts w:asciiTheme="majorHAnsi" w:eastAsia="Calibri" w:hAnsiTheme="majorHAnsi" w:cstheme="majorHAnsi"/>
          <w:color w:val="000000"/>
          <w:sz w:val="22"/>
          <w:szCs w:val="22"/>
        </w:rPr>
      </w:pPr>
      <w:r w:rsidRPr="00C97BB5">
        <w:rPr>
          <w:rFonts w:asciiTheme="majorHAnsi" w:eastAsia="Calibri" w:hAnsiTheme="majorHAnsi" w:cstheme="majorHAnsi"/>
          <w:color w:val="000000"/>
          <w:sz w:val="22"/>
          <w:szCs w:val="22"/>
        </w:rPr>
        <w:t>Livelli di partenza desunti da prove formali e informali effettuate dai docenti</w:t>
      </w:r>
    </w:p>
    <w:p w:rsidR="00AD3A6D" w:rsidRPr="00C97BB5" w:rsidRDefault="002A2019" w:rsidP="00C97BB5">
      <w:pPr>
        <w:pStyle w:val="Paragrafoelenco"/>
        <w:numPr>
          <w:ilvl w:val="0"/>
          <w:numId w:val="12"/>
        </w:numPr>
        <w:pBdr>
          <w:top w:val="nil"/>
          <w:left w:val="nil"/>
          <w:bottom w:val="nil"/>
          <w:right w:val="nil"/>
          <w:between w:val="nil"/>
        </w:pBdr>
        <w:tabs>
          <w:tab w:val="left" w:pos="1418"/>
        </w:tabs>
        <w:spacing w:line="240" w:lineRule="auto"/>
        <w:ind w:leftChars="0" w:firstLineChars="0"/>
        <w:jc w:val="both"/>
        <w:rPr>
          <w:rFonts w:asciiTheme="majorHAnsi" w:eastAsia="Calibri" w:hAnsiTheme="majorHAnsi" w:cstheme="majorHAnsi"/>
          <w:color w:val="000000"/>
          <w:sz w:val="22"/>
          <w:szCs w:val="22"/>
        </w:rPr>
      </w:pPr>
      <w:r w:rsidRPr="00C97BB5">
        <w:rPr>
          <w:rFonts w:asciiTheme="majorHAnsi" w:eastAsia="Calibri" w:hAnsiTheme="majorHAnsi" w:cstheme="majorHAnsi"/>
          <w:color w:val="000000"/>
          <w:sz w:val="22"/>
          <w:szCs w:val="22"/>
        </w:rPr>
        <w:t>Competenze trasversali</w:t>
      </w:r>
    </w:p>
    <w:p w:rsidR="00AD3A6D" w:rsidRPr="00C97BB5" w:rsidRDefault="002A2019" w:rsidP="00C97BB5">
      <w:pPr>
        <w:pStyle w:val="Paragrafoelenco"/>
        <w:numPr>
          <w:ilvl w:val="0"/>
          <w:numId w:val="12"/>
        </w:numPr>
        <w:pBdr>
          <w:top w:val="nil"/>
          <w:left w:val="nil"/>
          <w:bottom w:val="nil"/>
          <w:right w:val="nil"/>
          <w:between w:val="nil"/>
        </w:pBdr>
        <w:tabs>
          <w:tab w:val="left" w:pos="1418"/>
        </w:tabs>
        <w:spacing w:line="240" w:lineRule="auto"/>
        <w:ind w:leftChars="0" w:firstLineChars="0"/>
        <w:jc w:val="both"/>
        <w:rPr>
          <w:rFonts w:asciiTheme="majorHAnsi" w:eastAsia="Calibri" w:hAnsiTheme="majorHAnsi" w:cstheme="majorHAnsi"/>
          <w:color w:val="000000"/>
          <w:sz w:val="22"/>
          <w:szCs w:val="22"/>
        </w:rPr>
      </w:pPr>
      <w:r w:rsidRPr="00C97BB5">
        <w:rPr>
          <w:rFonts w:asciiTheme="majorHAnsi" w:eastAsia="Calibri" w:hAnsiTheme="majorHAnsi" w:cstheme="majorHAnsi"/>
          <w:color w:val="000000"/>
          <w:sz w:val="22"/>
          <w:szCs w:val="22"/>
        </w:rPr>
        <w:t xml:space="preserve">Eventuali percorsi </w:t>
      </w:r>
      <w:proofErr w:type="spellStart"/>
      <w:r w:rsidRPr="00C97BB5">
        <w:rPr>
          <w:rFonts w:asciiTheme="majorHAnsi" w:eastAsia="Calibri" w:hAnsiTheme="majorHAnsi" w:cstheme="majorHAnsi"/>
          <w:color w:val="000000"/>
          <w:sz w:val="22"/>
          <w:szCs w:val="22"/>
        </w:rPr>
        <w:t>pluridisciplinarii</w:t>
      </w:r>
      <w:proofErr w:type="spellEnd"/>
      <w:r w:rsidRPr="00C97BB5">
        <w:rPr>
          <w:rFonts w:asciiTheme="majorHAnsi" w:eastAsia="Calibri" w:hAnsiTheme="majorHAnsi" w:cstheme="majorHAnsi"/>
          <w:color w:val="000000"/>
          <w:sz w:val="22"/>
          <w:szCs w:val="22"/>
        </w:rPr>
        <w:t xml:space="preserve">- </w:t>
      </w:r>
      <w:proofErr w:type="spellStart"/>
      <w:r w:rsidRPr="00C97BB5">
        <w:rPr>
          <w:rFonts w:asciiTheme="majorHAnsi" w:eastAsia="Calibri" w:hAnsiTheme="majorHAnsi" w:cstheme="majorHAnsi"/>
          <w:color w:val="000000"/>
          <w:sz w:val="22"/>
          <w:szCs w:val="22"/>
        </w:rPr>
        <w:t>Uda</w:t>
      </w:r>
      <w:proofErr w:type="spellEnd"/>
      <w:r w:rsidRPr="00C97BB5">
        <w:rPr>
          <w:rFonts w:asciiTheme="majorHAnsi" w:eastAsia="Calibri" w:hAnsiTheme="majorHAnsi" w:cstheme="majorHAnsi"/>
          <w:color w:val="000000"/>
          <w:sz w:val="22"/>
          <w:szCs w:val="22"/>
        </w:rPr>
        <w:t xml:space="preserve"> di ed. Civica</w:t>
      </w:r>
    </w:p>
    <w:p w:rsidR="00AD3A6D" w:rsidRPr="00C97BB5" w:rsidRDefault="002A2019" w:rsidP="00C97BB5">
      <w:pPr>
        <w:pStyle w:val="Paragrafoelenco"/>
        <w:numPr>
          <w:ilvl w:val="0"/>
          <w:numId w:val="12"/>
        </w:numPr>
        <w:pBdr>
          <w:top w:val="nil"/>
          <w:left w:val="nil"/>
          <w:bottom w:val="nil"/>
          <w:right w:val="nil"/>
          <w:between w:val="nil"/>
        </w:pBdr>
        <w:tabs>
          <w:tab w:val="left" w:pos="1418"/>
        </w:tabs>
        <w:spacing w:line="240" w:lineRule="auto"/>
        <w:ind w:leftChars="0" w:firstLineChars="0"/>
        <w:jc w:val="both"/>
        <w:rPr>
          <w:rFonts w:asciiTheme="majorHAnsi" w:eastAsia="Calibri" w:hAnsiTheme="majorHAnsi" w:cstheme="majorHAnsi"/>
          <w:color w:val="000000"/>
          <w:sz w:val="22"/>
          <w:szCs w:val="22"/>
        </w:rPr>
      </w:pPr>
      <w:r w:rsidRPr="00C97BB5">
        <w:rPr>
          <w:rFonts w:asciiTheme="majorHAnsi" w:eastAsia="Calibri" w:hAnsiTheme="majorHAnsi" w:cstheme="majorHAnsi"/>
          <w:color w:val="000000"/>
          <w:sz w:val="22"/>
          <w:szCs w:val="22"/>
        </w:rPr>
        <w:t>Presenza di casi particolari, per eventuale predisposizione di Piano Personalizzato</w:t>
      </w:r>
    </w:p>
    <w:p w:rsidR="00AD3A6D" w:rsidRPr="00C97BB5" w:rsidRDefault="002A2019" w:rsidP="00C97BB5">
      <w:pPr>
        <w:pStyle w:val="Paragrafoelenco"/>
        <w:numPr>
          <w:ilvl w:val="0"/>
          <w:numId w:val="12"/>
        </w:numPr>
        <w:pBdr>
          <w:top w:val="nil"/>
          <w:left w:val="nil"/>
          <w:bottom w:val="nil"/>
          <w:right w:val="nil"/>
          <w:between w:val="nil"/>
        </w:pBdr>
        <w:tabs>
          <w:tab w:val="left" w:pos="1418"/>
        </w:tabs>
        <w:spacing w:line="240" w:lineRule="auto"/>
        <w:ind w:leftChars="0" w:firstLineChars="0"/>
        <w:jc w:val="both"/>
        <w:rPr>
          <w:rFonts w:asciiTheme="majorHAnsi" w:eastAsia="Calibri" w:hAnsiTheme="majorHAnsi" w:cstheme="majorHAnsi"/>
          <w:color w:val="000000"/>
          <w:sz w:val="22"/>
          <w:szCs w:val="22"/>
        </w:rPr>
      </w:pPr>
      <w:r w:rsidRPr="00C97BB5">
        <w:rPr>
          <w:rFonts w:asciiTheme="majorHAnsi" w:eastAsia="Calibri" w:hAnsiTheme="majorHAnsi" w:cstheme="majorHAnsi"/>
          <w:color w:val="000000"/>
          <w:sz w:val="22"/>
          <w:szCs w:val="22"/>
        </w:rPr>
        <w:t>Attività extracurriculari</w:t>
      </w:r>
    </w:p>
    <w:p w:rsidR="00AD3A6D" w:rsidRPr="00C97BB5" w:rsidRDefault="002A2019" w:rsidP="00C97BB5">
      <w:pPr>
        <w:pStyle w:val="Paragrafoelenco"/>
        <w:numPr>
          <w:ilvl w:val="0"/>
          <w:numId w:val="12"/>
        </w:numPr>
        <w:pBdr>
          <w:top w:val="nil"/>
          <w:left w:val="nil"/>
          <w:bottom w:val="nil"/>
          <w:right w:val="nil"/>
          <w:between w:val="nil"/>
        </w:pBdr>
        <w:tabs>
          <w:tab w:val="left" w:pos="1418"/>
        </w:tabs>
        <w:spacing w:line="240" w:lineRule="auto"/>
        <w:ind w:leftChars="0" w:firstLineChars="0"/>
        <w:jc w:val="both"/>
        <w:rPr>
          <w:rFonts w:asciiTheme="majorHAnsi" w:eastAsia="Calibri" w:hAnsiTheme="majorHAnsi" w:cstheme="majorHAnsi"/>
          <w:color w:val="000000"/>
          <w:sz w:val="22"/>
          <w:szCs w:val="22"/>
        </w:rPr>
      </w:pPr>
      <w:r w:rsidRPr="00C97BB5">
        <w:rPr>
          <w:rFonts w:asciiTheme="majorHAnsi" w:eastAsia="Calibri" w:hAnsiTheme="majorHAnsi" w:cstheme="majorHAnsi"/>
          <w:color w:val="000000"/>
          <w:sz w:val="22"/>
          <w:szCs w:val="22"/>
        </w:rPr>
        <w:t xml:space="preserve">Raccordo metodologico per il recupero formativo, il consolidamento, il </w:t>
      </w:r>
      <w:r w:rsidRPr="00C97BB5">
        <w:rPr>
          <w:rFonts w:asciiTheme="majorHAnsi" w:eastAsia="Calibri" w:hAnsiTheme="majorHAnsi" w:cstheme="majorHAnsi"/>
          <w:color w:val="000000"/>
          <w:sz w:val="22"/>
          <w:szCs w:val="22"/>
        </w:rPr>
        <w:tab/>
        <w:t>potenziamento,</w:t>
      </w:r>
      <w:r w:rsidR="00C97BB5" w:rsidRPr="00C97BB5">
        <w:rPr>
          <w:rFonts w:asciiTheme="majorHAnsi" w:eastAsia="Calibri" w:hAnsiTheme="majorHAnsi" w:cstheme="majorHAnsi"/>
          <w:color w:val="000000"/>
          <w:sz w:val="22"/>
          <w:szCs w:val="22"/>
        </w:rPr>
        <w:t xml:space="preserve"> </w:t>
      </w:r>
      <w:r w:rsidRPr="00C97BB5">
        <w:rPr>
          <w:rFonts w:asciiTheme="majorHAnsi" w:eastAsia="Calibri" w:hAnsiTheme="majorHAnsi" w:cstheme="majorHAnsi"/>
          <w:color w:val="000000"/>
          <w:sz w:val="22"/>
          <w:szCs w:val="22"/>
        </w:rPr>
        <w:t>l’ampliamento delle competenze e abilità di base</w:t>
      </w:r>
    </w:p>
    <w:p w:rsidR="00AD3A6D" w:rsidRPr="00C97BB5" w:rsidRDefault="002A2019" w:rsidP="00C97BB5">
      <w:pPr>
        <w:pStyle w:val="Paragrafoelenco"/>
        <w:numPr>
          <w:ilvl w:val="0"/>
          <w:numId w:val="12"/>
        </w:numPr>
        <w:pBdr>
          <w:top w:val="nil"/>
          <w:left w:val="nil"/>
          <w:bottom w:val="nil"/>
          <w:right w:val="nil"/>
          <w:between w:val="nil"/>
        </w:pBdr>
        <w:tabs>
          <w:tab w:val="left" w:pos="1418"/>
        </w:tabs>
        <w:spacing w:line="240" w:lineRule="auto"/>
        <w:ind w:leftChars="0" w:firstLineChars="0"/>
        <w:jc w:val="both"/>
        <w:rPr>
          <w:rFonts w:asciiTheme="majorHAnsi" w:eastAsia="Calibri" w:hAnsiTheme="majorHAnsi" w:cstheme="majorHAnsi"/>
          <w:color w:val="000000"/>
          <w:sz w:val="22"/>
          <w:szCs w:val="22"/>
        </w:rPr>
      </w:pPr>
      <w:r w:rsidRPr="00C97BB5">
        <w:rPr>
          <w:rFonts w:asciiTheme="majorHAnsi" w:eastAsia="Calibri" w:hAnsiTheme="majorHAnsi" w:cstheme="majorHAnsi"/>
          <w:color w:val="000000"/>
          <w:sz w:val="22"/>
          <w:szCs w:val="22"/>
        </w:rPr>
        <w:t>Azioni di monitoraggio (Verifiche) e criteri di valutazione</w:t>
      </w:r>
    </w:p>
    <w:p w:rsidR="00AD3A6D" w:rsidRPr="00C97BB5" w:rsidRDefault="002A2019" w:rsidP="00C97BB5">
      <w:pPr>
        <w:pStyle w:val="Paragrafoelenco"/>
        <w:numPr>
          <w:ilvl w:val="0"/>
          <w:numId w:val="12"/>
        </w:numPr>
        <w:pBdr>
          <w:top w:val="nil"/>
          <w:left w:val="nil"/>
          <w:bottom w:val="nil"/>
          <w:right w:val="nil"/>
          <w:between w:val="nil"/>
        </w:pBdr>
        <w:tabs>
          <w:tab w:val="left" w:pos="1418"/>
        </w:tabs>
        <w:spacing w:line="240" w:lineRule="auto"/>
        <w:ind w:leftChars="0" w:firstLineChars="0"/>
        <w:jc w:val="both"/>
        <w:rPr>
          <w:rFonts w:asciiTheme="majorHAnsi" w:eastAsia="Calibri" w:hAnsiTheme="majorHAnsi" w:cstheme="majorHAnsi"/>
          <w:color w:val="000000"/>
          <w:sz w:val="22"/>
          <w:szCs w:val="22"/>
        </w:rPr>
      </w:pPr>
      <w:r w:rsidRPr="00C97BB5">
        <w:rPr>
          <w:rFonts w:asciiTheme="majorHAnsi" w:eastAsia="Calibri" w:hAnsiTheme="majorHAnsi" w:cstheme="majorHAnsi"/>
          <w:color w:val="000000"/>
          <w:sz w:val="22"/>
          <w:szCs w:val="22"/>
        </w:rPr>
        <w:t>Rapporti con le famiglie</w:t>
      </w:r>
    </w:p>
    <w:p w:rsidR="00AD3A6D" w:rsidRPr="009B44B0" w:rsidRDefault="00AD3A6D">
      <w:pPr>
        <w:widowControl w:val="0"/>
        <w:pBdr>
          <w:top w:val="nil"/>
          <w:left w:val="nil"/>
          <w:bottom w:val="nil"/>
          <w:right w:val="nil"/>
          <w:between w:val="nil"/>
        </w:pBdr>
        <w:spacing w:line="240" w:lineRule="auto"/>
        <w:ind w:left="0" w:hanging="2"/>
        <w:jc w:val="both"/>
        <w:rPr>
          <w:rFonts w:asciiTheme="majorHAnsi" w:eastAsia="Calibri" w:hAnsiTheme="majorHAnsi" w:cstheme="majorHAnsi"/>
          <w:color w:val="000000"/>
          <w:sz w:val="22"/>
          <w:szCs w:val="22"/>
        </w:rPr>
      </w:pPr>
    </w:p>
    <w:p w:rsidR="004E4D5F" w:rsidRPr="009B44B0" w:rsidRDefault="004E4D5F" w:rsidP="004E4D5F">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r>
        <w:rPr>
          <w:rFonts w:asciiTheme="majorHAnsi" w:eastAsia="Calibri" w:hAnsiTheme="majorHAnsi" w:cstheme="majorHAnsi"/>
          <w:sz w:val="22"/>
          <w:szCs w:val="22"/>
        </w:rPr>
        <w:t>Nella progettazione verranno indicati inoltre, le attività, la</w:t>
      </w:r>
      <w:r w:rsidRPr="009B44B0">
        <w:rPr>
          <w:rFonts w:asciiTheme="majorHAnsi" w:eastAsia="Calibri" w:hAnsiTheme="majorHAnsi" w:cstheme="majorHAnsi"/>
          <w:sz w:val="22"/>
          <w:szCs w:val="22"/>
        </w:rPr>
        <w:t xml:space="preserve"> partecipazion</w:t>
      </w:r>
      <w:r>
        <w:rPr>
          <w:rFonts w:asciiTheme="majorHAnsi" w:eastAsia="Calibri" w:hAnsiTheme="majorHAnsi" w:cstheme="majorHAnsi"/>
          <w:sz w:val="22"/>
          <w:szCs w:val="22"/>
        </w:rPr>
        <w:t>e</w:t>
      </w:r>
      <w:r w:rsidRPr="009B44B0">
        <w:rPr>
          <w:rFonts w:asciiTheme="majorHAnsi" w:eastAsia="Calibri" w:hAnsiTheme="majorHAnsi" w:cstheme="majorHAnsi"/>
          <w:sz w:val="22"/>
          <w:szCs w:val="22"/>
        </w:rPr>
        <w:t xml:space="preserve"> ad eventi e manifestazioni afferenti ai seguenti ambiti:</w:t>
      </w:r>
    </w:p>
    <w:tbl>
      <w:tblPr>
        <w:tblStyle w:val="a9"/>
        <w:tblW w:w="97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8"/>
      </w:tblGrid>
      <w:tr w:rsidR="004E4D5F" w:rsidRPr="009B44B0" w:rsidTr="007A32C3">
        <w:tc>
          <w:tcPr>
            <w:tcW w:w="9778" w:type="dxa"/>
          </w:tcPr>
          <w:p w:rsidR="004E4D5F" w:rsidRPr="009B44B0" w:rsidRDefault="004E4D5F" w:rsidP="007A32C3">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r w:rsidRPr="009B44B0">
              <w:rPr>
                <w:rFonts w:asciiTheme="majorHAnsi" w:eastAsia="Calibri" w:hAnsiTheme="majorHAnsi" w:cstheme="majorHAnsi"/>
                <w:b/>
                <w:i/>
                <w:sz w:val="22"/>
                <w:szCs w:val="22"/>
              </w:rPr>
              <w:t xml:space="preserve">AD ESEMPIO: </w:t>
            </w:r>
            <w:r w:rsidRPr="009B44B0">
              <w:rPr>
                <w:rFonts w:asciiTheme="majorHAnsi" w:eastAsia="Calibri" w:hAnsiTheme="majorHAnsi" w:cstheme="majorHAnsi"/>
                <w:i/>
                <w:sz w:val="22"/>
                <w:szCs w:val="22"/>
              </w:rPr>
              <w:t>- La classe svolgerà in metodologia pluridisciplinare, nell’ambito della programmazione curricolare di ciascuna disciplina le seguenti attività, che caratterizzeranno tutti gli insegnamenti e i comportamenti educativi degli insegnanti:</w:t>
            </w:r>
          </w:p>
          <w:p w:rsidR="004E4D5F" w:rsidRPr="009B44B0" w:rsidRDefault="004E4D5F" w:rsidP="007A32C3">
            <w:pPr>
              <w:numPr>
                <w:ilvl w:val="0"/>
                <w:numId w:val="6"/>
              </w:numPr>
              <w:pBdr>
                <w:top w:val="nil"/>
                <w:left w:val="nil"/>
                <w:bottom w:val="nil"/>
                <w:right w:val="nil"/>
                <w:between w:val="nil"/>
              </w:pBdr>
              <w:tabs>
                <w:tab w:val="left" w:pos="720"/>
              </w:tabs>
              <w:spacing w:line="240" w:lineRule="auto"/>
              <w:ind w:left="0" w:hanging="2"/>
              <w:jc w:val="both"/>
              <w:rPr>
                <w:rFonts w:asciiTheme="majorHAnsi" w:eastAsia="Calibri" w:hAnsiTheme="majorHAnsi" w:cstheme="majorHAnsi"/>
                <w:sz w:val="22"/>
                <w:szCs w:val="22"/>
              </w:rPr>
            </w:pPr>
            <w:r w:rsidRPr="009B44B0">
              <w:rPr>
                <w:rFonts w:asciiTheme="majorHAnsi" w:eastAsia="Calibri" w:hAnsiTheme="majorHAnsi" w:cstheme="majorHAnsi"/>
                <w:i/>
                <w:sz w:val="22"/>
                <w:szCs w:val="22"/>
              </w:rPr>
              <w:t>Attività di educazione alla salute e di prevenzione delle tossicodipendenze,</w:t>
            </w:r>
          </w:p>
          <w:p w:rsidR="004E4D5F" w:rsidRPr="009B44B0" w:rsidRDefault="004E4D5F" w:rsidP="007A32C3">
            <w:pPr>
              <w:numPr>
                <w:ilvl w:val="0"/>
                <w:numId w:val="6"/>
              </w:numPr>
              <w:pBdr>
                <w:top w:val="nil"/>
                <w:left w:val="nil"/>
                <w:bottom w:val="nil"/>
                <w:right w:val="nil"/>
                <w:between w:val="nil"/>
              </w:pBdr>
              <w:tabs>
                <w:tab w:val="left" w:pos="720"/>
              </w:tabs>
              <w:spacing w:line="240" w:lineRule="auto"/>
              <w:ind w:left="0" w:hanging="2"/>
              <w:jc w:val="both"/>
              <w:rPr>
                <w:rFonts w:asciiTheme="majorHAnsi" w:eastAsia="Calibri" w:hAnsiTheme="majorHAnsi" w:cstheme="majorHAnsi"/>
                <w:sz w:val="22"/>
                <w:szCs w:val="22"/>
              </w:rPr>
            </w:pPr>
            <w:r w:rsidRPr="009B44B0">
              <w:rPr>
                <w:rFonts w:asciiTheme="majorHAnsi" w:eastAsia="Calibri" w:hAnsiTheme="majorHAnsi" w:cstheme="majorHAnsi"/>
                <w:i/>
                <w:sz w:val="22"/>
                <w:szCs w:val="22"/>
              </w:rPr>
              <w:t xml:space="preserve">Attività indirizzate alla conoscenza delle norme di sicurezza ed alla prevenzione degli infortuni, </w:t>
            </w:r>
          </w:p>
          <w:p w:rsidR="004E4D5F" w:rsidRPr="009B44B0" w:rsidRDefault="004E4D5F" w:rsidP="007A32C3">
            <w:pPr>
              <w:numPr>
                <w:ilvl w:val="0"/>
                <w:numId w:val="6"/>
              </w:numPr>
              <w:pBdr>
                <w:top w:val="nil"/>
                <w:left w:val="nil"/>
                <w:bottom w:val="nil"/>
                <w:right w:val="nil"/>
                <w:between w:val="nil"/>
              </w:pBdr>
              <w:tabs>
                <w:tab w:val="left" w:pos="720"/>
              </w:tabs>
              <w:spacing w:line="240" w:lineRule="auto"/>
              <w:ind w:left="0" w:hanging="2"/>
              <w:jc w:val="both"/>
              <w:rPr>
                <w:rFonts w:asciiTheme="majorHAnsi" w:eastAsia="Calibri" w:hAnsiTheme="majorHAnsi" w:cstheme="majorHAnsi"/>
                <w:sz w:val="22"/>
                <w:szCs w:val="22"/>
              </w:rPr>
            </w:pPr>
            <w:r w:rsidRPr="009B44B0">
              <w:rPr>
                <w:rFonts w:asciiTheme="majorHAnsi" w:eastAsia="Calibri" w:hAnsiTheme="majorHAnsi" w:cstheme="majorHAnsi"/>
                <w:i/>
                <w:sz w:val="22"/>
                <w:szCs w:val="22"/>
              </w:rPr>
              <w:t xml:space="preserve">Attività di accoglienza, di orientamento, </w:t>
            </w:r>
            <w:proofErr w:type="spellStart"/>
            <w:r w:rsidRPr="009B44B0">
              <w:rPr>
                <w:rFonts w:asciiTheme="majorHAnsi" w:eastAsia="Calibri" w:hAnsiTheme="majorHAnsi" w:cstheme="majorHAnsi"/>
                <w:i/>
                <w:sz w:val="22"/>
                <w:szCs w:val="22"/>
              </w:rPr>
              <w:t>riorientamento</w:t>
            </w:r>
            <w:proofErr w:type="spellEnd"/>
            <w:r w:rsidRPr="009B44B0">
              <w:rPr>
                <w:rFonts w:asciiTheme="majorHAnsi" w:eastAsia="Calibri" w:hAnsiTheme="majorHAnsi" w:cstheme="majorHAnsi"/>
                <w:i/>
                <w:sz w:val="22"/>
                <w:szCs w:val="22"/>
              </w:rPr>
              <w:t>, orientamento post diploma finalizzate all’inserimento nel mondo del lavoro e/o alla prosecuzione degli studi, anche in rapporto con soggetti esterni, svolte nell'orario delle lezioni; (attività rivolta alle sole classi seconde e quinte)</w:t>
            </w:r>
          </w:p>
          <w:p w:rsidR="004E4D5F" w:rsidRPr="009B44B0" w:rsidRDefault="004E4D5F" w:rsidP="007A32C3">
            <w:pPr>
              <w:numPr>
                <w:ilvl w:val="0"/>
                <w:numId w:val="6"/>
              </w:numPr>
              <w:pBdr>
                <w:top w:val="nil"/>
                <w:left w:val="nil"/>
                <w:bottom w:val="nil"/>
                <w:right w:val="nil"/>
                <w:between w:val="nil"/>
              </w:pBdr>
              <w:tabs>
                <w:tab w:val="left" w:pos="720"/>
              </w:tabs>
              <w:spacing w:line="240" w:lineRule="auto"/>
              <w:ind w:left="0" w:hanging="2"/>
              <w:jc w:val="both"/>
              <w:rPr>
                <w:rFonts w:asciiTheme="majorHAnsi" w:eastAsia="Calibri" w:hAnsiTheme="majorHAnsi" w:cstheme="majorHAnsi"/>
                <w:sz w:val="22"/>
                <w:szCs w:val="22"/>
              </w:rPr>
            </w:pPr>
            <w:r w:rsidRPr="009B44B0">
              <w:rPr>
                <w:rFonts w:asciiTheme="majorHAnsi" w:eastAsia="Calibri" w:hAnsiTheme="majorHAnsi" w:cstheme="majorHAnsi"/>
                <w:i/>
                <w:sz w:val="22"/>
                <w:szCs w:val="22"/>
              </w:rPr>
              <w:t>Realizzazione di attività didattiche di educazione alla legalità, alla responsabilità e alla collaborazione finalizzate all’applicazione dello Statuto degli studenti e delle studentesse e del Regolamento di Istituto, nell’orario delle lezioni;</w:t>
            </w:r>
          </w:p>
          <w:p w:rsidR="004E4D5F" w:rsidRPr="009B44B0" w:rsidRDefault="004E4D5F" w:rsidP="007A32C3">
            <w:pPr>
              <w:numPr>
                <w:ilvl w:val="0"/>
                <w:numId w:val="6"/>
              </w:numPr>
              <w:pBdr>
                <w:top w:val="nil"/>
                <w:left w:val="nil"/>
                <w:bottom w:val="nil"/>
                <w:right w:val="nil"/>
                <w:between w:val="nil"/>
              </w:pBdr>
              <w:tabs>
                <w:tab w:val="left" w:pos="720"/>
              </w:tabs>
              <w:spacing w:line="240" w:lineRule="auto"/>
              <w:ind w:left="0" w:hanging="2"/>
              <w:jc w:val="both"/>
              <w:rPr>
                <w:rFonts w:asciiTheme="majorHAnsi" w:eastAsia="Calibri" w:hAnsiTheme="majorHAnsi" w:cstheme="majorHAnsi"/>
                <w:sz w:val="22"/>
                <w:szCs w:val="22"/>
              </w:rPr>
            </w:pPr>
            <w:r w:rsidRPr="009B44B0">
              <w:rPr>
                <w:rFonts w:asciiTheme="majorHAnsi" w:eastAsia="Calibri" w:hAnsiTheme="majorHAnsi" w:cstheme="majorHAnsi"/>
                <w:i/>
                <w:sz w:val="22"/>
                <w:szCs w:val="22"/>
              </w:rPr>
              <w:lastRenderedPageBreak/>
              <w:t>Realizzazione di attività didattiche ed educative tese alla diffusione della cultura dell'integrazione e di attività di insegnamento rivolte agli alunni stranieri finalizzate all'adeguamento delle competenze di base, con utilizzo di parte dell’orario extracurricolare;</w:t>
            </w:r>
          </w:p>
          <w:p w:rsidR="004E4D5F" w:rsidRPr="009B44B0" w:rsidRDefault="004E4D5F" w:rsidP="007A32C3">
            <w:pPr>
              <w:numPr>
                <w:ilvl w:val="0"/>
                <w:numId w:val="6"/>
              </w:numPr>
              <w:pBdr>
                <w:top w:val="nil"/>
                <w:left w:val="nil"/>
                <w:bottom w:val="nil"/>
                <w:right w:val="nil"/>
                <w:between w:val="nil"/>
              </w:pBdr>
              <w:tabs>
                <w:tab w:val="left" w:pos="720"/>
              </w:tabs>
              <w:spacing w:line="240" w:lineRule="auto"/>
              <w:ind w:left="0" w:hanging="2"/>
              <w:jc w:val="both"/>
              <w:rPr>
                <w:rFonts w:asciiTheme="majorHAnsi" w:eastAsia="Calibri" w:hAnsiTheme="majorHAnsi" w:cstheme="majorHAnsi"/>
                <w:sz w:val="22"/>
                <w:szCs w:val="22"/>
              </w:rPr>
            </w:pPr>
            <w:r w:rsidRPr="009B44B0">
              <w:rPr>
                <w:rFonts w:asciiTheme="majorHAnsi" w:eastAsia="Calibri" w:hAnsiTheme="majorHAnsi" w:cstheme="majorHAnsi"/>
                <w:i/>
                <w:sz w:val="22"/>
                <w:szCs w:val="22"/>
              </w:rPr>
              <w:t xml:space="preserve">Realizzazione di un sostegno alle attività didattiche che utilizzano gli strumenti multimediali in classe con formazione degli studenti alla gestione degli strumenti informatici d'aula. </w:t>
            </w:r>
          </w:p>
        </w:tc>
      </w:tr>
    </w:tbl>
    <w:p w:rsidR="004E4D5F" w:rsidRDefault="004E4D5F" w:rsidP="004E4D5F">
      <w:pPr>
        <w:pBdr>
          <w:top w:val="nil"/>
          <w:left w:val="nil"/>
          <w:bottom w:val="nil"/>
          <w:right w:val="nil"/>
          <w:between w:val="nil"/>
        </w:pBdr>
        <w:spacing w:line="240" w:lineRule="auto"/>
        <w:ind w:left="0" w:hanging="2"/>
        <w:rPr>
          <w:rFonts w:asciiTheme="majorHAnsi" w:eastAsia="Calibri" w:hAnsiTheme="majorHAnsi" w:cstheme="majorHAnsi"/>
          <w:color w:val="000000"/>
          <w:sz w:val="22"/>
          <w:szCs w:val="22"/>
        </w:rPr>
      </w:pPr>
    </w:p>
    <w:p w:rsidR="004E4D5F" w:rsidRDefault="004E4D5F" w:rsidP="004E4D5F">
      <w:pPr>
        <w:pBdr>
          <w:top w:val="nil"/>
          <w:left w:val="nil"/>
          <w:bottom w:val="nil"/>
          <w:right w:val="nil"/>
          <w:between w:val="nil"/>
        </w:pBdr>
        <w:tabs>
          <w:tab w:val="left" w:pos="1418"/>
        </w:tabs>
        <w:spacing w:line="240" w:lineRule="auto"/>
        <w:ind w:left="0" w:hanging="2"/>
        <w:jc w:val="both"/>
        <w:rPr>
          <w:rFonts w:asciiTheme="majorHAnsi" w:eastAsia="Calibri" w:hAnsiTheme="majorHAnsi" w:cstheme="majorHAnsi"/>
          <w:color w:val="000000"/>
          <w:sz w:val="22"/>
          <w:szCs w:val="22"/>
        </w:rPr>
      </w:pPr>
      <w:r w:rsidRPr="009B44B0">
        <w:rPr>
          <w:rFonts w:asciiTheme="majorHAnsi" w:eastAsia="Calibri" w:hAnsiTheme="majorHAnsi" w:cstheme="majorHAnsi"/>
          <w:color w:val="000000"/>
          <w:sz w:val="22"/>
          <w:szCs w:val="22"/>
        </w:rPr>
        <w:t>La versione definitiva della progettazione didattico-educativa annuale conterrà anche quanto il Consiglio delibererà ai punti successivi dell’o.d.g. di questa seduta.</w:t>
      </w:r>
    </w:p>
    <w:p w:rsidR="004E4D5F" w:rsidRPr="009B44B0" w:rsidRDefault="004E4D5F">
      <w:pPr>
        <w:pBdr>
          <w:top w:val="nil"/>
          <w:left w:val="nil"/>
          <w:bottom w:val="nil"/>
          <w:right w:val="nil"/>
          <w:between w:val="nil"/>
        </w:pBdr>
        <w:tabs>
          <w:tab w:val="left" w:pos="1418"/>
        </w:tabs>
        <w:spacing w:line="240" w:lineRule="auto"/>
        <w:ind w:left="0" w:hanging="2"/>
        <w:jc w:val="both"/>
        <w:rPr>
          <w:rFonts w:asciiTheme="majorHAnsi" w:eastAsia="Calibri" w:hAnsiTheme="majorHAnsi" w:cstheme="majorHAnsi"/>
          <w:color w:val="000000"/>
          <w:sz w:val="22"/>
          <w:szCs w:val="22"/>
        </w:rPr>
      </w:pPr>
    </w:p>
    <w:p w:rsidR="00AD3A6D" w:rsidRPr="009B44B0" w:rsidRDefault="002A2019">
      <w:pPr>
        <w:pBdr>
          <w:top w:val="nil"/>
          <w:left w:val="nil"/>
          <w:bottom w:val="nil"/>
          <w:right w:val="nil"/>
          <w:between w:val="nil"/>
        </w:pBdr>
        <w:tabs>
          <w:tab w:val="left" w:pos="1418"/>
        </w:tabs>
        <w:spacing w:line="240" w:lineRule="auto"/>
        <w:ind w:left="0" w:hanging="2"/>
        <w:jc w:val="both"/>
        <w:rPr>
          <w:rFonts w:asciiTheme="majorHAnsi" w:eastAsia="Calibri" w:hAnsiTheme="majorHAnsi" w:cstheme="majorHAnsi"/>
          <w:color w:val="000000"/>
          <w:sz w:val="22"/>
          <w:szCs w:val="22"/>
        </w:rPr>
      </w:pPr>
      <w:r w:rsidRPr="009B44B0">
        <w:rPr>
          <w:rFonts w:asciiTheme="majorHAnsi" w:eastAsia="Calibri" w:hAnsiTheme="majorHAnsi" w:cstheme="majorHAnsi"/>
          <w:color w:val="000000"/>
          <w:sz w:val="22"/>
          <w:szCs w:val="22"/>
        </w:rPr>
        <w:t>Detta programmazione sarà approvata nella prossima seduta del Consiglio di classe e, subito dopo, consegnata al Dirigente Scolastico.</w:t>
      </w:r>
    </w:p>
    <w:p w:rsidR="00AD3A6D" w:rsidRPr="009B44B0" w:rsidRDefault="00AD3A6D">
      <w:pPr>
        <w:pBdr>
          <w:top w:val="nil"/>
          <w:left w:val="nil"/>
          <w:bottom w:val="nil"/>
          <w:right w:val="nil"/>
          <w:between w:val="nil"/>
        </w:pBdr>
        <w:tabs>
          <w:tab w:val="left" w:pos="1418"/>
        </w:tabs>
        <w:spacing w:line="240" w:lineRule="auto"/>
        <w:ind w:left="0" w:hanging="2"/>
        <w:jc w:val="both"/>
        <w:rPr>
          <w:rFonts w:asciiTheme="majorHAnsi" w:eastAsia="Calibri" w:hAnsiTheme="majorHAnsi" w:cstheme="majorHAnsi"/>
          <w:color w:val="000000"/>
          <w:sz w:val="22"/>
          <w:szCs w:val="22"/>
        </w:rPr>
      </w:pPr>
    </w:p>
    <w:p w:rsidR="00C97BB5" w:rsidRDefault="002A2019" w:rsidP="00B42536">
      <w:pPr>
        <w:pStyle w:val="CorpoA"/>
        <w:spacing w:after="0"/>
        <w:ind w:hanging="2"/>
        <w:jc w:val="both"/>
        <w:rPr>
          <w:rFonts w:asciiTheme="majorHAnsi" w:hAnsiTheme="majorHAnsi" w:cstheme="majorHAnsi"/>
          <w:b/>
        </w:rPr>
      </w:pPr>
      <w:r w:rsidRPr="00C97BB5">
        <w:rPr>
          <w:rFonts w:asciiTheme="majorHAnsi" w:hAnsiTheme="majorHAnsi" w:cstheme="majorHAnsi"/>
          <w:b/>
        </w:rPr>
        <w:t xml:space="preserve">Punto n. </w:t>
      </w:r>
      <w:r w:rsidR="004E4D5F">
        <w:rPr>
          <w:rFonts w:asciiTheme="majorHAnsi" w:hAnsiTheme="majorHAnsi" w:cstheme="majorHAnsi"/>
          <w:b/>
        </w:rPr>
        <w:t>3</w:t>
      </w:r>
      <w:r w:rsidRPr="00C97BB5">
        <w:rPr>
          <w:rFonts w:asciiTheme="majorHAnsi" w:hAnsiTheme="majorHAnsi" w:cstheme="majorHAnsi"/>
          <w:b/>
        </w:rPr>
        <w:t xml:space="preserve"> </w:t>
      </w:r>
      <w:proofErr w:type="spellStart"/>
      <w:r w:rsidRPr="00C97BB5">
        <w:rPr>
          <w:rFonts w:asciiTheme="majorHAnsi" w:hAnsiTheme="majorHAnsi" w:cstheme="majorHAnsi"/>
          <w:b/>
        </w:rPr>
        <w:t>o.d.g</w:t>
      </w:r>
      <w:proofErr w:type="spellEnd"/>
      <w:r w:rsidRPr="00C97BB5">
        <w:rPr>
          <w:rFonts w:asciiTheme="majorHAnsi" w:hAnsiTheme="majorHAnsi" w:cstheme="majorHAnsi"/>
          <w:b/>
        </w:rPr>
        <w:t xml:space="preserve">: </w:t>
      </w:r>
      <w:r w:rsidR="00C97BB5" w:rsidRPr="00C97BB5">
        <w:rPr>
          <w:rFonts w:asciiTheme="majorHAnsi" w:hAnsiTheme="majorHAnsi" w:cstheme="majorHAnsi"/>
          <w:b/>
        </w:rPr>
        <w:t>PDP/PEI per i casi particolari, se presenti (Alunni DA, DSA, BES ‐ Alunni con difficoltà di apprendimento di varia natura: problemi di ordine personale e socio‐relazionale; problemi di ordine familiare; difficoltà cognitive);</w:t>
      </w:r>
    </w:p>
    <w:p w:rsidR="00B42536" w:rsidRPr="009B44B0" w:rsidRDefault="00B42536" w:rsidP="00B42536">
      <w:pPr>
        <w:pStyle w:val="CorpoA"/>
        <w:spacing w:after="0"/>
        <w:ind w:hanging="2"/>
        <w:jc w:val="both"/>
        <w:rPr>
          <w:rFonts w:asciiTheme="majorHAnsi" w:hAnsiTheme="majorHAnsi" w:cstheme="majorHAnsi"/>
        </w:rPr>
      </w:pPr>
      <w:r w:rsidRPr="009B44B0">
        <w:rPr>
          <w:rFonts w:asciiTheme="majorHAnsi" w:hAnsiTheme="majorHAnsi" w:cstheme="majorHAnsi"/>
        </w:rPr>
        <w:t>Il Consiglio di Classe, individua i seguenti alunni con BES e quelli con DSA (</w:t>
      </w:r>
      <w:r w:rsidRPr="009B44B0">
        <w:rPr>
          <w:rFonts w:asciiTheme="majorHAnsi" w:hAnsiTheme="majorHAnsi" w:cstheme="majorHAnsi"/>
          <w:i/>
          <w:iCs/>
        </w:rPr>
        <w:t>indicare gli alunni. Se sono presenti alunni con DSA specificare se essi sono già stati diagnosticati e certificati oppure se si tratta di un caso sospetto da sottoporre alle strutture specializzate per un controllo diagnostico. Sempre in caso di alunni con DSA diagnosticato, il Consiglio indichi quali strumenti dispensativi o compensativi ha già utilizzato o intende mettere in atto</w:t>
      </w:r>
      <w:r w:rsidRPr="009B44B0">
        <w:rPr>
          <w:rFonts w:asciiTheme="majorHAnsi" w:hAnsiTheme="majorHAnsi" w:cstheme="majorHAnsi"/>
        </w:rPr>
        <w:t>.</w:t>
      </w:r>
    </w:p>
    <w:p w:rsidR="004E4D5F" w:rsidRPr="004E4D5F" w:rsidRDefault="002A2019" w:rsidP="004E4D5F">
      <w:pPr>
        <w:pStyle w:val="Paragrafoelenco"/>
        <w:widowControl w:val="0"/>
        <w:suppressAutoHyphens w:val="0"/>
        <w:spacing w:line="240" w:lineRule="auto"/>
        <w:ind w:leftChars="0" w:left="0" w:firstLineChars="0" w:firstLine="0"/>
        <w:textDirection w:val="lrTb"/>
        <w:textAlignment w:val="auto"/>
        <w:outlineLvl w:val="9"/>
        <w:rPr>
          <w:rFonts w:ascii="Calibri" w:eastAsia="Calibri" w:hAnsi="Calibri" w:cs="Calibri"/>
          <w:b/>
          <w:color w:val="FF0000"/>
          <w:position w:val="0"/>
          <w:sz w:val="22"/>
          <w:szCs w:val="22"/>
        </w:rPr>
      </w:pPr>
      <w:r w:rsidRPr="009B44B0">
        <w:rPr>
          <w:rFonts w:asciiTheme="majorHAnsi" w:eastAsia="Calibri" w:hAnsiTheme="majorHAnsi" w:cstheme="majorHAnsi"/>
          <w:b/>
          <w:color w:val="000000"/>
          <w:sz w:val="22"/>
          <w:szCs w:val="22"/>
        </w:rPr>
        <w:t xml:space="preserve">Punto n. </w:t>
      </w:r>
      <w:r w:rsidR="004E4D5F">
        <w:rPr>
          <w:rFonts w:asciiTheme="majorHAnsi" w:eastAsia="Calibri" w:hAnsiTheme="majorHAnsi" w:cstheme="majorHAnsi"/>
          <w:b/>
          <w:color w:val="000000"/>
          <w:sz w:val="22"/>
          <w:szCs w:val="22"/>
        </w:rPr>
        <w:t>4</w:t>
      </w:r>
      <w:r w:rsidRPr="009B44B0">
        <w:rPr>
          <w:rFonts w:asciiTheme="majorHAnsi" w:eastAsia="Calibri" w:hAnsiTheme="majorHAnsi" w:cstheme="majorHAnsi"/>
          <w:b/>
          <w:color w:val="000000"/>
          <w:sz w:val="22"/>
          <w:szCs w:val="22"/>
        </w:rPr>
        <w:t xml:space="preserve"> o.d</w:t>
      </w:r>
      <w:r w:rsidRPr="004E4D5F">
        <w:rPr>
          <w:rFonts w:asciiTheme="majorHAnsi" w:eastAsia="Calibri" w:hAnsiTheme="majorHAnsi" w:cstheme="majorHAnsi"/>
          <w:b/>
          <w:color w:val="000000"/>
          <w:sz w:val="22"/>
          <w:szCs w:val="22"/>
        </w:rPr>
        <w:t xml:space="preserve">.g.: </w:t>
      </w:r>
      <w:r w:rsidR="004E4D5F" w:rsidRPr="004E4D5F">
        <w:rPr>
          <w:rFonts w:ascii="Calibri" w:eastAsia="Calibri" w:hAnsi="Calibri" w:cs="Calibri"/>
          <w:b/>
          <w:position w:val="0"/>
          <w:sz w:val="22"/>
          <w:szCs w:val="22"/>
        </w:rPr>
        <w:t xml:space="preserve">Intese sul curricolo per la realizzazione di percorsi di Ed. </w:t>
      </w:r>
      <w:proofErr w:type="gramStart"/>
      <w:r w:rsidR="004E4D5F" w:rsidRPr="004E4D5F">
        <w:rPr>
          <w:rFonts w:ascii="Calibri" w:eastAsia="Calibri" w:hAnsi="Calibri" w:cs="Calibri"/>
          <w:b/>
          <w:position w:val="0"/>
          <w:sz w:val="22"/>
          <w:szCs w:val="22"/>
        </w:rPr>
        <w:t>civica</w:t>
      </w:r>
      <w:proofErr w:type="gramEnd"/>
      <w:r w:rsidR="004E4D5F" w:rsidRPr="004E4D5F">
        <w:rPr>
          <w:rFonts w:ascii="Calibri" w:eastAsia="Calibri" w:hAnsi="Calibri" w:cs="Calibri"/>
          <w:b/>
          <w:position w:val="0"/>
          <w:sz w:val="22"/>
          <w:szCs w:val="22"/>
        </w:rPr>
        <w:t xml:space="preserve">; </w:t>
      </w:r>
    </w:p>
    <w:p w:rsidR="00AD3A6D" w:rsidRDefault="002A2019" w:rsidP="004E4D5F">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r w:rsidRPr="009B44B0">
        <w:rPr>
          <w:rFonts w:asciiTheme="majorHAnsi" w:eastAsia="Calibri" w:hAnsiTheme="majorHAnsi" w:cstheme="majorHAnsi"/>
          <w:sz w:val="22"/>
          <w:szCs w:val="22"/>
        </w:rPr>
        <w:t>Il Consiglio di classe, in ottemperanza alla legge 20 agosto 2019, n. 92 recante “Introduzione dell’insegnamento scolastico dell’educazione civica”, individua il docente referente del consiglio di classe per l’insegnamento dell’educazione civica</w:t>
      </w:r>
      <w:r w:rsidR="00925191" w:rsidRPr="009B44B0">
        <w:rPr>
          <w:rFonts w:asciiTheme="majorHAnsi" w:eastAsia="Calibri" w:hAnsiTheme="majorHAnsi" w:cstheme="majorHAnsi"/>
          <w:sz w:val="22"/>
          <w:szCs w:val="22"/>
        </w:rPr>
        <w:t xml:space="preserve"> nella persona del prof. ____________________________</w:t>
      </w:r>
      <w:r w:rsidR="002C2E05" w:rsidRPr="009B44B0">
        <w:rPr>
          <w:rFonts w:asciiTheme="majorHAnsi" w:eastAsia="Calibri" w:hAnsiTheme="majorHAnsi" w:cstheme="majorHAnsi"/>
          <w:sz w:val="22"/>
          <w:szCs w:val="22"/>
        </w:rPr>
        <w:t xml:space="preserve">; </w:t>
      </w:r>
      <w:r w:rsidRPr="009B44B0">
        <w:rPr>
          <w:rFonts w:asciiTheme="majorHAnsi" w:eastAsia="Calibri" w:hAnsiTheme="majorHAnsi" w:cstheme="majorHAnsi"/>
          <w:sz w:val="22"/>
          <w:szCs w:val="22"/>
        </w:rPr>
        <w:t xml:space="preserve">individua quindi gli argomenti e le discipline che concorreranno allo svolgimento dell’UDA di ed. </w:t>
      </w:r>
      <w:proofErr w:type="gramStart"/>
      <w:r w:rsidRPr="009B44B0">
        <w:rPr>
          <w:rFonts w:asciiTheme="majorHAnsi" w:eastAsia="Calibri" w:hAnsiTheme="majorHAnsi" w:cstheme="majorHAnsi"/>
          <w:sz w:val="22"/>
          <w:szCs w:val="22"/>
        </w:rPr>
        <w:t>civica</w:t>
      </w:r>
      <w:proofErr w:type="gramEnd"/>
      <w:r w:rsidRPr="009B44B0">
        <w:rPr>
          <w:rFonts w:asciiTheme="majorHAnsi" w:eastAsia="Calibri" w:hAnsiTheme="majorHAnsi" w:cstheme="majorHAnsi"/>
          <w:sz w:val="22"/>
          <w:szCs w:val="22"/>
        </w:rPr>
        <w:t xml:space="preserve">, che verrà dettagliata </w:t>
      </w:r>
      <w:r w:rsidR="002C2E05" w:rsidRPr="009B44B0">
        <w:rPr>
          <w:rFonts w:asciiTheme="majorHAnsi" w:eastAsia="Calibri" w:hAnsiTheme="majorHAnsi" w:cstheme="majorHAnsi"/>
          <w:sz w:val="22"/>
          <w:szCs w:val="22"/>
        </w:rPr>
        <w:t>e approvata nella sua versione definitiva assieme alla progettazione educativo-didattica del consiglio</w:t>
      </w:r>
      <w:r w:rsidRPr="009B44B0">
        <w:rPr>
          <w:rFonts w:asciiTheme="majorHAnsi" w:eastAsia="Calibri" w:hAnsiTheme="majorHAnsi" w:cstheme="majorHAnsi"/>
          <w:sz w:val="22"/>
          <w:szCs w:val="22"/>
        </w:rPr>
        <w:t>.</w:t>
      </w:r>
      <w:r w:rsidR="004E4D5F">
        <w:rPr>
          <w:rFonts w:asciiTheme="majorHAnsi" w:eastAsia="Calibri" w:hAnsiTheme="majorHAnsi" w:cstheme="majorHAnsi"/>
          <w:sz w:val="22"/>
          <w:szCs w:val="22"/>
        </w:rPr>
        <w:t xml:space="preserve"> </w:t>
      </w:r>
    </w:p>
    <w:p w:rsidR="004E4D5F" w:rsidRDefault="004E4D5F" w:rsidP="004E4D5F">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p>
    <w:p w:rsidR="004E4D5F" w:rsidRPr="00C97BB5" w:rsidRDefault="004E4D5F" w:rsidP="004E4D5F">
      <w:pPr>
        <w:pStyle w:val="Paragrafoelenco"/>
        <w:widowControl w:val="0"/>
        <w:suppressAutoHyphens w:val="0"/>
        <w:spacing w:before="11" w:line="240" w:lineRule="auto"/>
        <w:ind w:leftChars="0" w:left="0" w:firstLineChars="0" w:firstLine="0"/>
        <w:textDirection w:val="lrTb"/>
        <w:textAlignment w:val="auto"/>
        <w:outlineLvl w:val="9"/>
        <w:rPr>
          <w:rFonts w:ascii="Calibri" w:eastAsia="Calibri" w:hAnsi="Calibri" w:cs="Calibri"/>
          <w:b/>
          <w:position w:val="0"/>
          <w:sz w:val="22"/>
          <w:szCs w:val="22"/>
        </w:rPr>
      </w:pPr>
      <w:r w:rsidRPr="009B44B0">
        <w:rPr>
          <w:rFonts w:asciiTheme="majorHAnsi" w:eastAsia="Calibri" w:hAnsiTheme="majorHAnsi" w:cstheme="majorHAnsi"/>
          <w:b/>
          <w:color w:val="000000"/>
          <w:sz w:val="22"/>
          <w:szCs w:val="22"/>
        </w:rPr>
        <w:t xml:space="preserve">Punto n. </w:t>
      </w:r>
      <w:r>
        <w:rPr>
          <w:rFonts w:asciiTheme="majorHAnsi" w:eastAsia="Calibri" w:hAnsiTheme="majorHAnsi" w:cstheme="majorHAnsi"/>
          <w:b/>
          <w:color w:val="000000"/>
          <w:sz w:val="22"/>
          <w:szCs w:val="22"/>
        </w:rPr>
        <w:t>5</w:t>
      </w:r>
      <w:r w:rsidRPr="009B44B0">
        <w:rPr>
          <w:rFonts w:asciiTheme="majorHAnsi" w:eastAsia="Calibri" w:hAnsiTheme="majorHAnsi" w:cstheme="majorHAnsi"/>
          <w:b/>
          <w:color w:val="000000"/>
          <w:sz w:val="22"/>
          <w:szCs w:val="22"/>
        </w:rPr>
        <w:t xml:space="preserve"> o.d.g.: </w:t>
      </w:r>
      <w:r w:rsidRPr="004E4D5F">
        <w:rPr>
          <w:rFonts w:ascii="Calibri" w:eastAsia="Calibri" w:hAnsi="Calibri" w:cs="Calibri"/>
          <w:b/>
          <w:position w:val="0"/>
          <w:sz w:val="22"/>
          <w:szCs w:val="22"/>
        </w:rPr>
        <w:t>Individuazione di nuclei tematici pluridisciplinari per le classi quinte;</w:t>
      </w:r>
    </w:p>
    <w:p w:rsidR="004E4D5F" w:rsidRPr="009B44B0" w:rsidRDefault="004E4D5F" w:rsidP="004E4D5F">
      <w:pPr>
        <w:pBdr>
          <w:top w:val="nil"/>
          <w:left w:val="nil"/>
          <w:bottom w:val="nil"/>
          <w:right w:val="nil"/>
          <w:between w:val="nil"/>
        </w:pBdr>
        <w:spacing w:line="240" w:lineRule="auto"/>
        <w:ind w:left="0" w:hanging="2"/>
        <w:jc w:val="both"/>
        <w:rPr>
          <w:rFonts w:asciiTheme="majorHAnsi" w:eastAsia="Calibri" w:hAnsiTheme="majorHAnsi" w:cstheme="majorHAnsi"/>
          <w:color w:val="000000"/>
          <w:sz w:val="22"/>
          <w:szCs w:val="22"/>
        </w:rPr>
      </w:pPr>
      <w:r w:rsidRPr="009B44B0">
        <w:rPr>
          <w:rFonts w:asciiTheme="majorHAnsi" w:eastAsia="Calibri" w:hAnsiTheme="majorHAnsi" w:cstheme="majorHAnsi"/>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w:t>
      </w:r>
    </w:p>
    <w:p w:rsidR="004E4D5F" w:rsidRPr="009B44B0" w:rsidRDefault="004E4D5F" w:rsidP="004E4D5F">
      <w:pPr>
        <w:pBdr>
          <w:top w:val="nil"/>
          <w:left w:val="nil"/>
          <w:bottom w:val="nil"/>
          <w:right w:val="nil"/>
          <w:between w:val="nil"/>
        </w:pBdr>
        <w:tabs>
          <w:tab w:val="left" w:pos="1418"/>
        </w:tabs>
        <w:spacing w:line="240" w:lineRule="auto"/>
        <w:ind w:left="0" w:hanging="2"/>
        <w:jc w:val="both"/>
        <w:rPr>
          <w:rFonts w:asciiTheme="majorHAnsi" w:eastAsia="Calibri" w:hAnsiTheme="majorHAnsi" w:cstheme="majorHAnsi"/>
          <w:color w:val="000000"/>
          <w:sz w:val="22"/>
          <w:szCs w:val="22"/>
        </w:rPr>
      </w:pPr>
    </w:p>
    <w:p w:rsidR="004E4D5F" w:rsidRPr="009B44B0" w:rsidRDefault="004E4D5F" w:rsidP="004E4D5F">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p>
    <w:p w:rsidR="004E4D5F" w:rsidRPr="004E4D5F" w:rsidRDefault="002A2019" w:rsidP="004E4D5F">
      <w:pPr>
        <w:pStyle w:val="Paragrafoelenco"/>
        <w:widowControl w:val="0"/>
        <w:suppressAutoHyphens w:val="0"/>
        <w:spacing w:line="240" w:lineRule="auto"/>
        <w:ind w:leftChars="0" w:left="0" w:firstLineChars="0" w:firstLine="0"/>
        <w:jc w:val="both"/>
        <w:textDirection w:val="lrTb"/>
        <w:textAlignment w:val="auto"/>
        <w:outlineLvl w:val="9"/>
        <w:rPr>
          <w:rFonts w:ascii="Calibri" w:eastAsia="Calibri" w:hAnsi="Calibri" w:cs="Calibri"/>
          <w:b/>
          <w:position w:val="0"/>
          <w:sz w:val="22"/>
          <w:szCs w:val="22"/>
        </w:rPr>
      </w:pPr>
      <w:r w:rsidRPr="009B44B0">
        <w:rPr>
          <w:rFonts w:asciiTheme="majorHAnsi" w:eastAsia="Calibri" w:hAnsiTheme="majorHAnsi" w:cstheme="majorHAnsi"/>
          <w:b/>
          <w:color w:val="000000"/>
          <w:sz w:val="22"/>
          <w:szCs w:val="22"/>
        </w:rPr>
        <w:t>Punto n. 6 o.d.g</w:t>
      </w:r>
      <w:r w:rsidRPr="004E4D5F">
        <w:rPr>
          <w:rFonts w:asciiTheme="majorHAnsi" w:eastAsia="Calibri" w:hAnsiTheme="majorHAnsi" w:cstheme="majorHAnsi"/>
          <w:b/>
          <w:color w:val="000000"/>
          <w:sz w:val="22"/>
          <w:szCs w:val="22"/>
        </w:rPr>
        <w:t xml:space="preserve">.: </w:t>
      </w:r>
      <w:r w:rsidR="004E4D5F" w:rsidRPr="004E4D5F">
        <w:rPr>
          <w:rFonts w:ascii="Calibri" w:eastAsia="Calibri" w:hAnsi="Calibri" w:cs="Calibri"/>
          <w:b/>
          <w:position w:val="0"/>
          <w:sz w:val="22"/>
          <w:szCs w:val="22"/>
        </w:rPr>
        <w:t>Raccordo metodologico per il potenziamento della motivazione, per la tutela dello svantaggio e la valorizzazione dell’eccellenza;</w:t>
      </w:r>
    </w:p>
    <w:p w:rsidR="00AD3A6D" w:rsidRPr="009B44B0" w:rsidRDefault="004E4D5F" w:rsidP="004E4D5F">
      <w:pPr>
        <w:pBdr>
          <w:top w:val="nil"/>
          <w:left w:val="nil"/>
          <w:bottom w:val="nil"/>
          <w:right w:val="nil"/>
          <w:between w:val="nil"/>
        </w:pBdr>
        <w:tabs>
          <w:tab w:val="left" w:pos="1418"/>
        </w:tabs>
        <w:spacing w:line="240" w:lineRule="auto"/>
        <w:ind w:left="0" w:hanging="2"/>
        <w:jc w:val="both"/>
        <w:rPr>
          <w:rFonts w:asciiTheme="majorHAnsi" w:eastAsia="Calibri" w:hAnsiTheme="majorHAnsi" w:cstheme="majorHAnsi"/>
          <w:color w:val="000000"/>
          <w:sz w:val="22"/>
          <w:szCs w:val="22"/>
        </w:rPr>
      </w:pPr>
      <w:r w:rsidRPr="004E4D5F">
        <w:rPr>
          <w:rFonts w:ascii="Calibri Light" w:eastAsia="Calibri" w:hAnsi="Calibri Light" w:cs="Calibri Light"/>
          <w:color w:val="000000"/>
          <w:sz w:val="22"/>
          <w:szCs w:val="22"/>
        </w:rPr>
        <w:t xml:space="preserve"> </w:t>
      </w:r>
      <w:r w:rsidR="002A2019" w:rsidRPr="009B44B0">
        <w:rPr>
          <w:rFonts w:asciiTheme="majorHAnsi" w:eastAsia="Calibri" w:hAnsiTheme="majorHAnsi" w:cstheme="majorHAnsi"/>
          <w:color w:val="000000"/>
          <w:sz w:val="22"/>
          <w:szCs w:val="22"/>
        </w:rPr>
        <w:t xml:space="preserve">(Il coordinatore mette in evidenza l’eventuale presenza di soggetti svantaggiati o sofferenze di tipo linguistico, logico-matematico, </w:t>
      </w:r>
      <w:proofErr w:type="gramStart"/>
      <w:r w:rsidR="002A2019" w:rsidRPr="009B44B0">
        <w:rPr>
          <w:rFonts w:asciiTheme="majorHAnsi" w:eastAsia="Calibri" w:hAnsiTheme="majorHAnsi" w:cstheme="majorHAnsi"/>
          <w:color w:val="000000"/>
          <w:sz w:val="22"/>
          <w:szCs w:val="22"/>
        </w:rPr>
        <w:t>scientifico….</w:t>
      </w:r>
      <w:proofErr w:type="gramEnd"/>
      <w:r w:rsidR="006D1B04">
        <w:rPr>
          <w:rFonts w:asciiTheme="majorHAnsi" w:eastAsia="Calibri" w:hAnsiTheme="majorHAnsi" w:cstheme="majorHAnsi"/>
          <w:color w:val="000000"/>
          <w:sz w:val="22"/>
          <w:szCs w:val="22"/>
        </w:rPr>
        <w:t xml:space="preserve">ovvero la </w:t>
      </w:r>
      <w:r w:rsidR="006D1B04" w:rsidRPr="009B44B0">
        <w:rPr>
          <w:rFonts w:asciiTheme="majorHAnsi" w:eastAsia="Calibri" w:hAnsiTheme="majorHAnsi" w:cstheme="majorHAnsi"/>
          <w:color w:val="000000"/>
          <w:sz w:val="22"/>
          <w:szCs w:val="22"/>
        </w:rPr>
        <w:t>pre</w:t>
      </w:r>
      <w:r w:rsidR="006D1B04">
        <w:rPr>
          <w:rFonts w:asciiTheme="majorHAnsi" w:eastAsia="Calibri" w:hAnsiTheme="majorHAnsi" w:cstheme="majorHAnsi"/>
          <w:color w:val="000000"/>
          <w:sz w:val="22"/>
          <w:szCs w:val="22"/>
        </w:rPr>
        <w:t xml:space="preserve">senza di eventuali “eccellenze”, </w:t>
      </w:r>
      <w:r w:rsidR="002A2019" w:rsidRPr="009B44B0">
        <w:rPr>
          <w:rFonts w:asciiTheme="majorHAnsi" w:eastAsia="Calibri" w:hAnsiTheme="majorHAnsi" w:cstheme="majorHAnsi"/>
          <w:color w:val="000000"/>
          <w:sz w:val="22"/>
          <w:szCs w:val="22"/>
        </w:rPr>
        <w:t xml:space="preserve"> ed invita il Consiglio a riflettere sul</w:t>
      </w:r>
      <w:r w:rsidR="006D1B04">
        <w:rPr>
          <w:rFonts w:asciiTheme="majorHAnsi" w:eastAsia="Calibri" w:hAnsiTheme="majorHAnsi" w:cstheme="majorHAnsi"/>
          <w:color w:val="000000"/>
          <w:sz w:val="22"/>
          <w:szCs w:val="22"/>
        </w:rPr>
        <w:t>l’opportunità di prevedere azioni di recupero o potenziamento.</w:t>
      </w:r>
      <w:r w:rsidR="002A2019" w:rsidRPr="009B44B0">
        <w:rPr>
          <w:rFonts w:asciiTheme="majorHAnsi" w:eastAsia="Calibri" w:hAnsiTheme="majorHAnsi" w:cstheme="majorHAnsi"/>
          <w:color w:val="000000"/>
          <w:sz w:val="22"/>
          <w:szCs w:val="22"/>
        </w:rPr>
        <w:t xml:space="preserve"> </w:t>
      </w:r>
    </w:p>
    <w:p w:rsidR="00AD3A6D" w:rsidRPr="009B44B0" w:rsidRDefault="00AD3A6D" w:rsidP="002C2E05">
      <w:pPr>
        <w:pBdr>
          <w:top w:val="nil"/>
          <w:left w:val="nil"/>
          <w:bottom w:val="nil"/>
          <w:right w:val="nil"/>
          <w:between w:val="nil"/>
        </w:pBdr>
        <w:spacing w:line="240" w:lineRule="auto"/>
        <w:ind w:left="0" w:hanging="2"/>
        <w:jc w:val="both"/>
        <w:rPr>
          <w:rFonts w:asciiTheme="majorHAnsi" w:eastAsia="Calibri" w:hAnsiTheme="majorHAnsi" w:cstheme="majorHAnsi"/>
          <w:color w:val="000000"/>
          <w:sz w:val="22"/>
          <w:szCs w:val="22"/>
        </w:rPr>
      </w:pPr>
    </w:p>
    <w:tbl>
      <w:tblPr>
        <w:tblStyle w:val="aa"/>
        <w:tblW w:w="94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4"/>
      </w:tblGrid>
      <w:tr w:rsidR="00AD3A6D" w:rsidRPr="009B44B0" w:rsidTr="002D2A40">
        <w:trPr>
          <w:jc w:val="center"/>
        </w:trPr>
        <w:tc>
          <w:tcPr>
            <w:tcW w:w="9494" w:type="dxa"/>
          </w:tcPr>
          <w:p w:rsidR="00AD3A6D" w:rsidRPr="006D1B04" w:rsidRDefault="002A2019">
            <w:pPr>
              <w:pBdr>
                <w:top w:val="nil"/>
                <w:left w:val="nil"/>
                <w:bottom w:val="nil"/>
                <w:right w:val="nil"/>
                <w:between w:val="nil"/>
              </w:pBdr>
              <w:spacing w:line="240" w:lineRule="auto"/>
              <w:ind w:left="0" w:hanging="2"/>
              <w:jc w:val="both"/>
              <w:rPr>
                <w:rFonts w:asciiTheme="majorHAnsi" w:eastAsia="Calibri" w:hAnsiTheme="majorHAnsi" w:cstheme="majorHAnsi"/>
                <w:sz w:val="22"/>
                <w:szCs w:val="22"/>
                <w:u w:val="single"/>
              </w:rPr>
            </w:pPr>
            <w:r w:rsidRPr="006D1B04">
              <w:rPr>
                <w:rFonts w:asciiTheme="majorHAnsi" w:eastAsia="Calibri" w:hAnsiTheme="majorHAnsi" w:cstheme="majorHAnsi"/>
                <w:sz w:val="22"/>
                <w:szCs w:val="22"/>
                <w:u w:val="single"/>
              </w:rPr>
              <w:t>Esempio di delibera per il potenziamento della motivazione e per la tutela dello svantaggio:</w:t>
            </w:r>
          </w:p>
          <w:p w:rsidR="00AD3A6D" w:rsidRPr="006D1B04" w:rsidRDefault="002A2019">
            <w:pPr>
              <w:pBdr>
                <w:top w:val="nil"/>
                <w:left w:val="nil"/>
                <w:bottom w:val="nil"/>
                <w:right w:val="nil"/>
                <w:between w:val="nil"/>
              </w:pBdr>
              <w:spacing w:line="240" w:lineRule="auto"/>
              <w:ind w:left="0" w:hanging="2"/>
              <w:jc w:val="center"/>
              <w:rPr>
                <w:rFonts w:asciiTheme="majorHAnsi" w:eastAsia="Calibri" w:hAnsiTheme="majorHAnsi" w:cstheme="majorHAnsi"/>
                <w:sz w:val="22"/>
                <w:szCs w:val="22"/>
              </w:rPr>
            </w:pPr>
            <w:r w:rsidRPr="006D1B04">
              <w:rPr>
                <w:rFonts w:asciiTheme="majorHAnsi" w:eastAsia="Calibri" w:hAnsiTheme="majorHAnsi" w:cstheme="majorHAnsi"/>
                <w:i/>
                <w:sz w:val="22"/>
                <w:szCs w:val="22"/>
              </w:rPr>
              <w:t>Il Consiglio di classe,</w:t>
            </w:r>
          </w:p>
          <w:p w:rsidR="00AD3A6D" w:rsidRPr="006D1B04" w:rsidRDefault="002A2019">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r w:rsidRPr="006D1B04">
              <w:rPr>
                <w:rFonts w:asciiTheme="majorHAnsi" w:eastAsia="Calibri" w:hAnsiTheme="majorHAnsi" w:cstheme="majorHAnsi"/>
                <w:i/>
                <w:sz w:val="22"/>
                <w:szCs w:val="22"/>
              </w:rPr>
              <w:t>- atteso che c’è una sofferenza di tipo ……</w:t>
            </w:r>
          </w:p>
          <w:p w:rsidR="00AD3A6D" w:rsidRPr="006D1B04" w:rsidRDefault="002A2019">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r w:rsidRPr="006D1B04">
              <w:rPr>
                <w:rFonts w:asciiTheme="majorHAnsi" w:eastAsia="Calibri" w:hAnsiTheme="majorHAnsi" w:cstheme="majorHAnsi"/>
                <w:i/>
                <w:sz w:val="22"/>
                <w:szCs w:val="22"/>
              </w:rPr>
              <w:t>- considerato che si tratta di una classe …........per cui gli alfabeti devono essere consolidati,</w:t>
            </w:r>
          </w:p>
          <w:p w:rsidR="00AD3A6D" w:rsidRPr="006D1B04" w:rsidRDefault="002A2019">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proofErr w:type="gramStart"/>
            <w:r w:rsidRPr="006D1B04">
              <w:rPr>
                <w:rFonts w:asciiTheme="majorHAnsi" w:eastAsia="Calibri" w:hAnsiTheme="majorHAnsi" w:cstheme="majorHAnsi"/>
                <w:i/>
                <w:sz w:val="22"/>
                <w:szCs w:val="22"/>
              </w:rPr>
              <w:t>al</w:t>
            </w:r>
            <w:proofErr w:type="gramEnd"/>
            <w:r w:rsidRPr="006D1B04">
              <w:rPr>
                <w:rFonts w:asciiTheme="majorHAnsi" w:eastAsia="Calibri" w:hAnsiTheme="majorHAnsi" w:cstheme="majorHAnsi"/>
                <w:i/>
                <w:sz w:val="22"/>
                <w:szCs w:val="22"/>
              </w:rPr>
              <w:t xml:space="preserve"> fine di migliorare i livelli di padronanza dei contenuti disciplinari e prevenire casi di dispersione e demotivazione,</w:t>
            </w:r>
          </w:p>
          <w:p w:rsidR="00AD3A6D" w:rsidRPr="006D1B04" w:rsidRDefault="002A2019">
            <w:pPr>
              <w:pBdr>
                <w:top w:val="nil"/>
                <w:left w:val="nil"/>
                <w:bottom w:val="nil"/>
                <w:right w:val="nil"/>
                <w:between w:val="nil"/>
              </w:pBdr>
              <w:spacing w:line="240" w:lineRule="auto"/>
              <w:ind w:left="0" w:hanging="2"/>
              <w:jc w:val="center"/>
              <w:rPr>
                <w:rFonts w:asciiTheme="majorHAnsi" w:eastAsia="Calibri" w:hAnsiTheme="majorHAnsi" w:cstheme="majorHAnsi"/>
                <w:sz w:val="22"/>
                <w:szCs w:val="22"/>
              </w:rPr>
            </w:pPr>
            <w:proofErr w:type="gramStart"/>
            <w:r w:rsidRPr="006D1B04">
              <w:rPr>
                <w:rFonts w:asciiTheme="majorHAnsi" w:eastAsia="Calibri" w:hAnsiTheme="majorHAnsi" w:cstheme="majorHAnsi"/>
                <w:i/>
                <w:sz w:val="22"/>
                <w:szCs w:val="22"/>
              </w:rPr>
              <w:t>delibera</w:t>
            </w:r>
            <w:proofErr w:type="gramEnd"/>
          </w:p>
          <w:p w:rsidR="00AD3A6D" w:rsidRPr="006D1B04" w:rsidRDefault="002A2019">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proofErr w:type="gramStart"/>
            <w:r w:rsidRPr="006D1B04">
              <w:rPr>
                <w:rFonts w:asciiTheme="majorHAnsi" w:eastAsia="Calibri" w:hAnsiTheme="majorHAnsi" w:cstheme="majorHAnsi"/>
                <w:i/>
                <w:sz w:val="22"/>
                <w:szCs w:val="22"/>
              </w:rPr>
              <w:t>di</w:t>
            </w:r>
            <w:proofErr w:type="gramEnd"/>
            <w:r w:rsidRPr="006D1B04">
              <w:rPr>
                <w:rFonts w:asciiTheme="majorHAnsi" w:eastAsia="Calibri" w:hAnsiTheme="majorHAnsi" w:cstheme="majorHAnsi"/>
                <w:i/>
                <w:sz w:val="22"/>
                <w:szCs w:val="22"/>
              </w:rPr>
              <w:t xml:space="preserve"> farsi carico di un progetto integrato di ……..</w:t>
            </w:r>
          </w:p>
          <w:p w:rsidR="00AD3A6D" w:rsidRPr="006D1B04" w:rsidRDefault="002A2019">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proofErr w:type="gramStart"/>
            <w:r w:rsidRPr="006D1B04">
              <w:rPr>
                <w:rFonts w:asciiTheme="majorHAnsi" w:eastAsia="Calibri" w:hAnsiTheme="majorHAnsi" w:cstheme="majorHAnsi"/>
                <w:i/>
                <w:sz w:val="22"/>
                <w:szCs w:val="22"/>
              </w:rPr>
              <w:t>considerate</w:t>
            </w:r>
            <w:proofErr w:type="gramEnd"/>
            <w:r w:rsidRPr="006D1B04">
              <w:rPr>
                <w:rFonts w:asciiTheme="majorHAnsi" w:eastAsia="Calibri" w:hAnsiTheme="majorHAnsi" w:cstheme="majorHAnsi"/>
                <w:i/>
                <w:sz w:val="22"/>
                <w:szCs w:val="22"/>
              </w:rPr>
              <w:t xml:space="preserve"> le risorse professionali a disposizione, l’assetto tradizionale della classe, nelle ore di ………, sarà modificato e nella medesima ora gli alunni saranno  divisi in piccoli gruppi di studio,  guidati dai </w:t>
            </w:r>
            <w:r w:rsidRPr="006D1B04">
              <w:rPr>
                <w:rFonts w:asciiTheme="majorHAnsi" w:eastAsia="Calibri" w:hAnsiTheme="majorHAnsi" w:cstheme="majorHAnsi"/>
                <w:i/>
                <w:sz w:val="22"/>
                <w:szCs w:val="22"/>
              </w:rPr>
              <w:lastRenderedPageBreak/>
              <w:t>docenti ……………..e dagli alunni (</w:t>
            </w:r>
            <w:proofErr w:type="spellStart"/>
            <w:r w:rsidRPr="006D1B04">
              <w:rPr>
                <w:rFonts w:asciiTheme="majorHAnsi" w:eastAsia="Calibri" w:hAnsiTheme="majorHAnsi" w:cstheme="majorHAnsi"/>
                <w:i/>
                <w:sz w:val="22"/>
                <w:szCs w:val="22"/>
              </w:rPr>
              <w:t>peer</w:t>
            </w:r>
            <w:proofErr w:type="spellEnd"/>
            <w:r w:rsidRPr="006D1B04">
              <w:rPr>
                <w:rFonts w:asciiTheme="majorHAnsi" w:eastAsia="Calibri" w:hAnsiTheme="majorHAnsi" w:cstheme="majorHAnsi"/>
                <w:i/>
                <w:sz w:val="22"/>
                <w:szCs w:val="22"/>
              </w:rPr>
              <w:t xml:space="preserve"> to </w:t>
            </w:r>
            <w:proofErr w:type="spellStart"/>
            <w:r w:rsidRPr="006D1B04">
              <w:rPr>
                <w:rFonts w:asciiTheme="majorHAnsi" w:eastAsia="Calibri" w:hAnsiTheme="majorHAnsi" w:cstheme="majorHAnsi"/>
                <w:i/>
                <w:sz w:val="22"/>
                <w:szCs w:val="22"/>
              </w:rPr>
              <w:t>peer</w:t>
            </w:r>
            <w:proofErr w:type="spellEnd"/>
            <w:r w:rsidRPr="006D1B04">
              <w:rPr>
                <w:rFonts w:asciiTheme="majorHAnsi" w:eastAsia="Calibri" w:hAnsiTheme="majorHAnsi" w:cstheme="majorHAnsi"/>
                <w:i/>
                <w:sz w:val="22"/>
                <w:szCs w:val="22"/>
              </w:rPr>
              <w:t>) con risultati positivi, i quali faranno da tutor ai compagni più fragili.</w:t>
            </w:r>
          </w:p>
          <w:p w:rsidR="00AD3A6D" w:rsidRPr="006D1B04" w:rsidRDefault="00AD3A6D">
            <w:pPr>
              <w:pBdr>
                <w:top w:val="nil"/>
                <w:left w:val="nil"/>
                <w:bottom w:val="nil"/>
                <w:right w:val="nil"/>
                <w:between w:val="nil"/>
              </w:pBdr>
              <w:spacing w:line="240" w:lineRule="auto"/>
              <w:ind w:left="0" w:hanging="2"/>
              <w:jc w:val="both"/>
              <w:rPr>
                <w:rFonts w:asciiTheme="majorHAnsi" w:eastAsia="Calibri" w:hAnsiTheme="majorHAnsi" w:cstheme="majorHAnsi"/>
                <w:sz w:val="22"/>
                <w:szCs w:val="22"/>
                <w:u w:val="single"/>
              </w:rPr>
            </w:pPr>
          </w:p>
          <w:p w:rsidR="00AD3A6D" w:rsidRPr="006D1B04" w:rsidRDefault="002A2019">
            <w:pPr>
              <w:pBdr>
                <w:top w:val="nil"/>
                <w:left w:val="nil"/>
                <w:bottom w:val="nil"/>
                <w:right w:val="nil"/>
                <w:between w:val="nil"/>
              </w:pBdr>
              <w:spacing w:line="240" w:lineRule="auto"/>
              <w:ind w:left="0" w:hanging="2"/>
              <w:jc w:val="both"/>
              <w:rPr>
                <w:rFonts w:asciiTheme="majorHAnsi" w:eastAsia="Calibri" w:hAnsiTheme="majorHAnsi" w:cstheme="majorHAnsi"/>
                <w:sz w:val="22"/>
                <w:szCs w:val="22"/>
                <w:u w:val="single"/>
              </w:rPr>
            </w:pPr>
            <w:r w:rsidRPr="006D1B04">
              <w:rPr>
                <w:rFonts w:asciiTheme="majorHAnsi" w:eastAsia="Calibri" w:hAnsiTheme="majorHAnsi" w:cstheme="majorHAnsi"/>
                <w:sz w:val="22"/>
                <w:szCs w:val="22"/>
                <w:u w:val="single"/>
              </w:rPr>
              <w:t>Esempio di delibera per eventuali percorsi di approfondimento:</w:t>
            </w:r>
          </w:p>
          <w:p w:rsidR="00AD3A6D" w:rsidRPr="006D1B04" w:rsidRDefault="002A2019">
            <w:pPr>
              <w:pBdr>
                <w:top w:val="nil"/>
                <w:left w:val="nil"/>
                <w:bottom w:val="nil"/>
                <w:right w:val="nil"/>
                <w:between w:val="nil"/>
              </w:pBdr>
              <w:spacing w:line="240" w:lineRule="auto"/>
              <w:ind w:left="0" w:hanging="2"/>
              <w:jc w:val="center"/>
              <w:rPr>
                <w:rFonts w:asciiTheme="majorHAnsi" w:eastAsia="Calibri" w:hAnsiTheme="majorHAnsi" w:cstheme="majorHAnsi"/>
                <w:sz w:val="22"/>
                <w:szCs w:val="22"/>
              </w:rPr>
            </w:pPr>
            <w:r w:rsidRPr="006D1B04">
              <w:rPr>
                <w:rFonts w:asciiTheme="majorHAnsi" w:eastAsia="Calibri" w:hAnsiTheme="majorHAnsi" w:cstheme="majorHAnsi"/>
                <w:i/>
                <w:sz w:val="22"/>
                <w:szCs w:val="22"/>
              </w:rPr>
              <w:t>Il Consiglio di classe,</w:t>
            </w:r>
          </w:p>
          <w:p w:rsidR="00AD3A6D" w:rsidRPr="006D1B04" w:rsidRDefault="002A2019">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r w:rsidRPr="006D1B04">
              <w:rPr>
                <w:rFonts w:asciiTheme="majorHAnsi" w:eastAsia="Calibri" w:hAnsiTheme="majorHAnsi" w:cstheme="majorHAnsi"/>
                <w:i/>
                <w:sz w:val="22"/>
                <w:szCs w:val="22"/>
              </w:rPr>
              <w:t xml:space="preserve">- atteso che nella classe c’è una presenza di alunni motivati, </w:t>
            </w:r>
          </w:p>
          <w:p w:rsidR="00AD3A6D" w:rsidRPr="006D1B04" w:rsidRDefault="002A2019">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proofErr w:type="gramStart"/>
            <w:r w:rsidRPr="006D1B04">
              <w:rPr>
                <w:rFonts w:asciiTheme="majorHAnsi" w:eastAsia="Calibri" w:hAnsiTheme="majorHAnsi" w:cstheme="majorHAnsi"/>
                <w:i/>
                <w:sz w:val="22"/>
                <w:szCs w:val="22"/>
              </w:rPr>
              <w:t>al</w:t>
            </w:r>
            <w:proofErr w:type="gramEnd"/>
            <w:r w:rsidRPr="006D1B04">
              <w:rPr>
                <w:rFonts w:asciiTheme="majorHAnsi" w:eastAsia="Calibri" w:hAnsiTheme="majorHAnsi" w:cstheme="majorHAnsi"/>
                <w:i/>
                <w:sz w:val="22"/>
                <w:szCs w:val="22"/>
              </w:rPr>
              <w:t xml:space="preserve"> fine di consolidarne le conoscenze e facilitarne il percorso </w:t>
            </w:r>
            <w:proofErr w:type="spellStart"/>
            <w:r w:rsidRPr="006D1B04">
              <w:rPr>
                <w:rFonts w:asciiTheme="majorHAnsi" w:eastAsia="Calibri" w:hAnsiTheme="majorHAnsi" w:cstheme="majorHAnsi"/>
                <w:i/>
                <w:sz w:val="22"/>
                <w:szCs w:val="22"/>
              </w:rPr>
              <w:t>apprenditivo</w:t>
            </w:r>
            <w:proofErr w:type="spellEnd"/>
            <w:r w:rsidRPr="006D1B04">
              <w:rPr>
                <w:rFonts w:asciiTheme="majorHAnsi" w:eastAsia="Calibri" w:hAnsiTheme="majorHAnsi" w:cstheme="majorHAnsi"/>
                <w:i/>
                <w:sz w:val="22"/>
                <w:szCs w:val="22"/>
              </w:rPr>
              <w:t xml:space="preserve"> di approfondimento dei contenuti disciplinari, </w:t>
            </w:r>
          </w:p>
          <w:p w:rsidR="00AD3A6D" w:rsidRPr="006D1B04" w:rsidRDefault="002A2019">
            <w:pPr>
              <w:pBdr>
                <w:top w:val="nil"/>
                <w:left w:val="nil"/>
                <w:bottom w:val="nil"/>
                <w:right w:val="nil"/>
                <w:between w:val="nil"/>
              </w:pBdr>
              <w:spacing w:line="240" w:lineRule="auto"/>
              <w:ind w:left="0" w:hanging="2"/>
              <w:jc w:val="center"/>
              <w:rPr>
                <w:rFonts w:asciiTheme="majorHAnsi" w:eastAsia="Calibri" w:hAnsiTheme="majorHAnsi" w:cstheme="majorHAnsi"/>
                <w:sz w:val="22"/>
                <w:szCs w:val="22"/>
              </w:rPr>
            </w:pPr>
            <w:proofErr w:type="gramStart"/>
            <w:r w:rsidRPr="006D1B04">
              <w:rPr>
                <w:rFonts w:asciiTheme="majorHAnsi" w:eastAsia="Calibri" w:hAnsiTheme="majorHAnsi" w:cstheme="majorHAnsi"/>
                <w:i/>
                <w:sz w:val="22"/>
                <w:szCs w:val="22"/>
              </w:rPr>
              <w:t>delibera</w:t>
            </w:r>
            <w:proofErr w:type="gramEnd"/>
          </w:p>
          <w:p w:rsidR="00AD3A6D" w:rsidRPr="009B44B0" w:rsidRDefault="002A2019">
            <w:pPr>
              <w:pBdr>
                <w:top w:val="nil"/>
                <w:left w:val="nil"/>
                <w:bottom w:val="nil"/>
                <w:right w:val="nil"/>
                <w:between w:val="nil"/>
              </w:pBdr>
              <w:spacing w:line="240" w:lineRule="auto"/>
              <w:ind w:left="0" w:hanging="2"/>
              <w:jc w:val="both"/>
              <w:rPr>
                <w:rFonts w:asciiTheme="majorHAnsi" w:eastAsia="Calibri" w:hAnsiTheme="majorHAnsi" w:cstheme="majorHAnsi"/>
                <w:color w:val="000000"/>
                <w:sz w:val="22"/>
                <w:szCs w:val="22"/>
              </w:rPr>
            </w:pPr>
            <w:proofErr w:type="gramStart"/>
            <w:r w:rsidRPr="006D1B04">
              <w:rPr>
                <w:rFonts w:asciiTheme="majorHAnsi" w:eastAsia="Calibri" w:hAnsiTheme="majorHAnsi" w:cstheme="majorHAnsi"/>
                <w:i/>
                <w:sz w:val="22"/>
                <w:szCs w:val="22"/>
              </w:rPr>
              <w:t>di</w:t>
            </w:r>
            <w:proofErr w:type="gramEnd"/>
            <w:r w:rsidRPr="006D1B04">
              <w:rPr>
                <w:rFonts w:asciiTheme="majorHAnsi" w:eastAsia="Calibri" w:hAnsiTheme="majorHAnsi" w:cstheme="majorHAnsi"/>
                <w:i/>
                <w:sz w:val="22"/>
                <w:szCs w:val="22"/>
              </w:rPr>
              <w:t xml:space="preserve"> farsi carico di un percorso di approfondimento …….</w:t>
            </w:r>
          </w:p>
        </w:tc>
      </w:tr>
    </w:tbl>
    <w:p w:rsidR="00AD3A6D" w:rsidRPr="009B44B0" w:rsidRDefault="00AD3A6D">
      <w:pPr>
        <w:pBdr>
          <w:top w:val="nil"/>
          <w:left w:val="nil"/>
          <w:bottom w:val="nil"/>
          <w:right w:val="nil"/>
          <w:between w:val="nil"/>
        </w:pBdr>
        <w:spacing w:line="240" w:lineRule="auto"/>
        <w:ind w:left="0" w:hanging="2"/>
        <w:jc w:val="both"/>
        <w:rPr>
          <w:rFonts w:asciiTheme="majorHAnsi" w:eastAsia="Calibri" w:hAnsiTheme="majorHAnsi" w:cstheme="majorHAnsi"/>
          <w:color w:val="000000"/>
          <w:sz w:val="22"/>
          <w:szCs w:val="22"/>
        </w:rPr>
      </w:pPr>
    </w:p>
    <w:p w:rsidR="00AD3A6D" w:rsidRPr="006D1B04" w:rsidRDefault="002A2019">
      <w:pPr>
        <w:pBdr>
          <w:top w:val="nil"/>
          <w:left w:val="nil"/>
          <w:bottom w:val="nil"/>
          <w:right w:val="nil"/>
          <w:between w:val="nil"/>
        </w:pBdr>
        <w:spacing w:line="240" w:lineRule="auto"/>
        <w:ind w:left="0" w:hanging="2"/>
        <w:jc w:val="both"/>
        <w:rPr>
          <w:rFonts w:asciiTheme="majorHAnsi" w:eastAsia="Calibri" w:hAnsiTheme="majorHAnsi" w:cstheme="majorHAnsi"/>
          <w:b/>
          <w:color w:val="000000"/>
          <w:sz w:val="22"/>
          <w:szCs w:val="22"/>
        </w:rPr>
      </w:pPr>
      <w:r w:rsidRPr="009B44B0">
        <w:rPr>
          <w:rFonts w:asciiTheme="majorHAnsi" w:eastAsia="Calibri" w:hAnsiTheme="majorHAnsi" w:cstheme="majorHAnsi"/>
          <w:b/>
          <w:color w:val="000000"/>
          <w:sz w:val="22"/>
          <w:szCs w:val="22"/>
        </w:rPr>
        <w:t xml:space="preserve">Punto n. 7 </w:t>
      </w:r>
      <w:proofErr w:type="spellStart"/>
      <w:r w:rsidRPr="009B44B0">
        <w:rPr>
          <w:rFonts w:asciiTheme="majorHAnsi" w:eastAsia="Calibri" w:hAnsiTheme="majorHAnsi" w:cstheme="majorHAnsi"/>
          <w:b/>
          <w:color w:val="000000"/>
          <w:sz w:val="22"/>
          <w:szCs w:val="22"/>
        </w:rPr>
        <w:t>o.d.g</w:t>
      </w:r>
      <w:proofErr w:type="spellEnd"/>
      <w:r w:rsidRPr="009B44B0">
        <w:rPr>
          <w:rFonts w:asciiTheme="majorHAnsi" w:eastAsia="Calibri" w:hAnsiTheme="majorHAnsi" w:cstheme="majorHAnsi"/>
          <w:b/>
          <w:color w:val="000000"/>
          <w:sz w:val="22"/>
          <w:szCs w:val="22"/>
        </w:rPr>
        <w:t xml:space="preserve">: </w:t>
      </w:r>
      <w:r w:rsidRPr="006D1B04">
        <w:rPr>
          <w:rFonts w:asciiTheme="majorHAnsi" w:eastAsia="Calibri" w:hAnsiTheme="majorHAnsi" w:cstheme="majorHAnsi"/>
          <w:b/>
          <w:color w:val="000000"/>
          <w:sz w:val="22"/>
          <w:szCs w:val="22"/>
        </w:rPr>
        <w:t>Tempi e modalità di verifica, criteri di valutazione in riferimento a quanto deliberato nelle riunioni per dipartimenti e in sede di Collegio dei docenti.</w:t>
      </w:r>
    </w:p>
    <w:p w:rsidR="00AD3A6D" w:rsidRPr="009B44B0" w:rsidRDefault="00AD3A6D">
      <w:pPr>
        <w:pBdr>
          <w:top w:val="nil"/>
          <w:left w:val="nil"/>
          <w:bottom w:val="nil"/>
          <w:right w:val="nil"/>
          <w:between w:val="nil"/>
        </w:pBdr>
        <w:spacing w:line="240" w:lineRule="auto"/>
        <w:ind w:left="0" w:hanging="2"/>
        <w:jc w:val="both"/>
        <w:rPr>
          <w:rFonts w:asciiTheme="majorHAnsi" w:eastAsia="Calibri" w:hAnsiTheme="majorHAnsi" w:cstheme="majorHAnsi"/>
          <w:color w:val="000000"/>
          <w:sz w:val="22"/>
          <w:szCs w:val="22"/>
          <w:u w:val="single"/>
        </w:rPr>
      </w:pPr>
    </w:p>
    <w:p w:rsidR="006D1B04" w:rsidRPr="006D1B04" w:rsidRDefault="002A2019" w:rsidP="006D1B04">
      <w:pPr>
        <w:pStyle w:val="Paragrafoelenco"/>
        <w:widowControl w:val="0"/>
        <w:suppressAutoHyphens w:val="0"/>
        <w:spacing w:line="240" w:lineRule="auto"/>
        <w:ind w:leftChars="0" w:left="0" w:firstLineChars="0" w:firstLine="0"/>
        <w:jc w:val="both"/>
        <w:textDirection w:val="lrTb"/>
        <w:textAlignment w:val="auto"/>
        <w:outlineLvl w:val="9"/>
        <w:rPr>
          <w:rFonts w:ascii="Calibri" w:eastAsia="Calibri" w:hAnsi="Calibri" w:cs="Calibri"/>
          <w:b/>
          <w:position w:val="0"/>
          <w:sz w:val="22"/>
          <w:szCs w:val="22"/>
        </w:rPr>
      </w:pPr>
      <w:r w:rsidRPr="009B44B0">
        <w:rPr>
          <w:rFonts w:asciiTheme="majorHAnsi" w:eastAsia="Calibri" w:hAnsiTheme="majorHAnsi" w:cstheme="majorHAnsi"/>
          <w:b/>
          <w:color w:val="000000"/>
          <w:sz w:val="22"/>
          <w:szCs w:val="22"/>
        </w:rPr>
        <w:t xml:space="preserve">Punto n. 8 </w:t>
      </w:r>
      <w:proofErr w:type="spellStart"/>
      <w:r w:rsidRPr="009B44B0">
        <w:rPr>
          <w:rFonts w:asciiTheme="majorHAnsi" w:eastAsia="Calibri" w:hAnsiTheme="majorHAnsi" w:cstheme="majorHAnsi"/>
          <w:b/>
          <w:color w:val="000000"/>
          <w:sz w:val="22"/>
          <w:szCs w:val="22"/>
        </w:rPr>
        <w:t>o.d.g</w:t>
      </w:r>
      <w:proofErr w:type="spellEnd"/>
      <w:r w:rsidRPr="006D1B04">
        <w:rPr>
          <w:rFonts w:asciiTheme="majorHAnsi" w:eastAsia="Calibri" w:hAnsiTheme="majorHAnsi" w:cstheme="majorHAnsi"/>
          <w:b/>
          <w:color w:val="000000"/>
          <w:sz w:val="22"/>
          <w:szCs w:val="22"/>
        </w:rPr>
        <w:t xml:space="preserve">: </w:t>
      </w:r>
      <w:r w:rsidR="006D1B04" w:rsidRPr="006D1B04">
        <w:rPr>
          <w:rFonts w:ascii="Calibri" w:eastAsia="Calibri" w:hAnsi="Calibri" w:cs="Calibri"/>
          <w:b/>
          <w:position w:val="0"/>
          <w:sz w:val="22"/>
          <w:szCs w:val="22"/>
        </w:rPr>
        <w:t>PCTO: individuazione dei tutor per le classi terze, prosecuzione dei percorsi per le classi quarte e quinte (pianificazione delle attività).</w:t>
      </w:r>
    </w:p>
    <w:p w:rsidR="00AD3A6D" w:rsidRPr="009B44B0" w:rsidRDefault="00AD3A6D">
      <w:pPr>
        <w:pBdr>
          <w:top w:val="nil"/>
          <w:left w:val="nil"/>
          <w:bottom w:val="nil"/>
          <w:right w:val="nil"/>
          <w:between w:val="nil"/>
        </w:pBdr>
        <w:spacing w:line="240" w:lineRule="auto"/>
        <w:ind w:left="0" w:hanging="2"/>
        <w:jc w:val="both"/>
        <w:rPr>
          <w:rFonts w:asciiTheme="majorHAnsi" w:eastAsia="Calibri" w:hAnsiTheme="majorHAnsi" w:cstheme="majorHAnsi"/>
          <w:color w:val="000000"/>
          <w:sz w:val="22"/>
          <w:szCs w:val="22"/>
        </w:rPr>
      </w:pPr>
    </w:p>
    <w:p w:rsidR="002C2E05" w:rsidRPr="009B44B0" w:rsidRDefault="002C2E05">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r w:rsidRPr="009B44B0">
        <w:rPr>
          <w:rFonts w:asciiTheme="majorHAnsi" w:eastAsia="Calibri" w:hAnsiTheme="majorHAnsi" w:cstheme="majorHAnsi"/>
          <w:sz w:val="22"/>
          <w:szCs w:val="22"/>
        </w:rPr>
        <w:t>Viene confermato il tutor</w:t>
      </w:r>
      <w:r w:rsidR="006D1B04">
        <w:rPr>
          <w:rFonts w:asciiTheme="majorHAnsi" w:eastAsia="Calibri" w:hAnsiTheme="majorHAnsi" w:cstheme="majorHAnsi"/>
          <w:sz w:val="22"/>
          <w:szCs w:val="22"/>
        </w:rPr>
        <w:t xml:space="preserve">/confermato come tutor il </w:t>
      </w:r>
      <w:r w:rsidRPr="009B44B0">
        <w:rPr>
          <w:rFonts w:asciiTheme="majorHAnsi" w:eastAsia="Calibri" w:hAnsiTheme="majorHAnsi" w:cstheme="majorHAnsi"/>
          <w:sz w:val="22"/>
          <w:szCs w:val="22"/>
        </w:rPr>
        <w:t>prof. __________</w:t>
      </w:r>
    </w:p>
    <w:p w:rsidR="00B42536" w:rsidRPr="009B44B0" w:rsidRDefault="00B42536">
      <w:pPr>
        <w:pBdr>
          <w:top w:val="nil"/>
          <w:left w:val="nil"/>
          <w:bottom w:val="nil"/>
          <w:right w:val="nil"/>
          <w:between w:val="nil"/>
        </w:pBdr>
        <w:spacing w:line="240" w:lineRule="auto"/>
        <w:ind w:left="0" w:hanging="2"/>
        <w:jc w:val="both"/>
        <w:rPr>
          <w:rFonts w:asciiTheme="majorHAnsi" w:eastAsia="Calibri" w:hAnsiTheme="majorHAnsi" w:cstheme="majorHAnsi"/>
          <w:sz w:val="22"/>
          <w:szCs w:val="22"/>
        </w:rPr>
      </w:pPr>
    </w:p>
    <w:p w:rsidR="006D1B04" w:rsidRPr="006D1B04" w:rsidRDefault="00B42536" w:rsidP="006D1B04">
      <w:pPr>
        <w:pStyle w:val="Paragrafoelenco"/>
        <w:widowControl w:val="0"/>
        <w:suppressAutoHyphens w:val="0"/>
        <w:spacing w:line="240" w:lineRule="auto"/>
        <w:ind w:leftChars="0" w:left="0" w:firstLineChars="0" w:firstLine="0"/>
        <w:jc w:val="both"/>
        <w:textDirection w:val="lrTb"/>
        <w:textAlignment w:val="auto"/>
        <w:outlineLvl w:val="9"/>
        <w:rPr>
          <w:rFonts w:ascii="Calibri" w:eastAsia="Calibri" w:hAnsi="Calibri" w:cs="Calibri"/>
          <w:b/>
          <w:position w:val="0"/>
          <w:sz w:val="22"/>
          <w:szCs w:val="22"/>
        </w:rPr>
      </w:pPr>
      <w:r w:rsidRPr="009B44B0">
        <w:rPr>
          <w:rFonts w:asciiTheme="majorHAnsi" w:eastAsia="Calibri" w:hAnsiTheme="majorHAnsi" w:cstheme="majorHAnsi"/>
          <w:b/>
          <w:sz w:val="22"/>
          <w:szCs w:val="22"/>
        </w:rPr>
        <w:t>Punto n.</w:t>
      </w:r>
      <w:r w:rsidR="006D1B04">
        <w:rPr>
          <w:rFonts w:asciiTheme="majorHAnsi" w:eastAsia="Calibri" w:hAnsiTheme="majorHAnsi" w:cstheme="majorHAnsi"/>
          <w:b/>
          <w:sz w:val="22"/>
          <w:szCs w:val="22"/>
        </w:rPr>
        <w:t>9</w:t>
      </w:r>
      <w:r w:rsidRPr="009B44B0">
        <w:rPr>
          <w:rFonts w:asciiTheme="majorHAnsi" w:eastAsia="Calibri" w:hAnsiTheme="majorHAnsi" w:cstheme="majorHAnsi"/>
          <w:b/>
          <w:sz w:val="22"/>
          <w:szCs w:val="22"/>
        </w:rPr>
        <w:t xml:space="preserve"> o.d.g</w:t>
      </w:r>
      <w:r w:rsidRPr="006D1B04">
        <w:rPr>
          <w:rFonts w:asciiTheme="majorHAnsi" w:eastAsia="Calibri" w:hAnsiTheme="majorHAnsi" w:cstheme="majorHAnsi"/>
          <w:b/>
          <w:sz w:val="22"/>
          <w:szCs w:val="22"/>
        </w:rPr>
        <w:t>.:</w:t>
      </w:r>
      <w:r w:rsidR="006D1B04" w:rsidRPr="006D1B04">
        <w:rPr>
          <w:rFonts w:ascii="Calibri" w:eastAsia="Calibri" w:hAnsi="Calibri" w:cs="Calibri"/>
          <w:b/>
          <w:position w:val="0"/>
          <w:sz w:val="22"/>
          <w:szCs w:val="22"/>
        </w:rPr>
        <w:t xml:space="preserve"> </w:t>
      </w:r>
      <w:r w:rsidR="006D1B04" w:rsidRPr="006D1B04">
        <w:rPr>
          <w:rFonts w:ascii="Calibri" w:eastAsia="Calibri" w:hAnsi="Calibri" w:cs="Calibri"/>
          <w:b/>
          <w:position w:val="0"/>
          <w:sz w:val="22"/>
          <w:szCs w:val="22"/>
        </w:rPr>
        <w:t>Proposte viaggi d’istruzione e uscite didattiche</w:t>
      </w:r>
    </w:p>
    <w:p w:rsidR="006D1B04" w:rsidRDefault="006D1B04" w:rsidP="00B42536">
      <w:pPr>
        <w:ind w:left="0" w:hanging="2"/>
        <w:jc w:val="both"/>
        <w:rPr>
          <w:rFonts w:asciiTheme="majorHAnsi" w:eastAsia="Calibri" w:hAnsiTheme="majorHAnsi" w:cstheme="majorHAnsi"/>
          <w:b/>
          <w:sz w:val="22"/>
          <w:szCs w:val="22"/>
        </w:rPr>
      </w:pPr>
    </w:p>
    <w:p w:rsidR="00B42536" w:rsidRPr="009B44B0" w:rsidRDefault="00B42536" w:rsidP="00B42536">
      <w:pPr>
        <w:ind w:left="0" w:hanging="2"/>
        <w:jc w:val="both"/>
        <w:rPr>
          <w:rFonts w:asciiTheme="majorHAnsi" w:hAnsiTheme="majorHAnsi" w:cstheme="majorHAnsi"/>
          <w:position w:val="0"/>
          <w:sz w:val="22"/>
          <w:szCs w:val="22"/>
        </w:rPr>
      </w:pPr>
      <w:r w:rsidRPr="009B44B0">
        <w:rPr>
          <w:rFonts w:asciiTheme="majorHAnsi" w:hAnsiTheme="majorHAnsi" w:cstheme="majorHAnsi"/>
          <w:b/>
          <w:position w:val="0"/>
          <w:sz w:val="22"/>
          <w:szCs w:val="22"/>
        </w:rPr>
        <w:t xml:space="preserve"> </w:t>
      </w:r>
      <w:r w:rsidRPr="009B44B0">
        <w:rPr>
          <w:rFonts w:asciiTheme="majorHAnsi" w:hAnsiTheme="majorHAnsi" w:cstheme="majorHAnsi"/>
          <w:position w:val="0"/>
          <w:sz w:val="22"/>
          <w:szCs w:val="22"/>
        </w:rPr>
        <w:t xml:space="preserve">I docenti propongono i seguenti </w:t>
      </w:r>
      <w:r w:rsidRPr="009B44B0">
        <w:rPr>
          <w:rFonts w:asciiTheme="majorHAnsi" w:hAnsiTheme="majorHAnsi" w:cstheme="majorHAnsi"/>
          <w:i/>
          <w:position w:val="0"/>
          <w:sz w:val="22"/>
          <w:szCs w:val="22"/>
          <w:u w:val="single"/>
        </w:rPr>
        <w:t>viaggi e visite d’istruzione</w:t>
      </w:r>
      <w:r w:rsidRPr="009B44B0">
        <w:rPr>
          <w:rFonts w:asciiTheme="majorHAnsi" w:hAnsiTheme="majorHAnsi" w:cstheme="majorHAnsi"/>
          <w:position w:val="0"/>
          <w:sz w:val="22"/>
          <w:szCs w:val="22"/>
        </w:rPr>
        <w:t>, con la definizione dei docenti accompagnatori:</w:t>
      </w:r>
    </w:p>
    <w:p w:rsidR="00B42536" w:rsidRPr="009B44B0" w:rsidRDefault="00B42536" w:rsidP="00B42536">
      <w:pPr>
        <w:suppressAutoHyphens w:val="0"/>
        <w:spacing w:line="240" w:lineRule="auto"/>
        <w:ind w:leftChars="0" w:left="0" w:firstLineChars="0" w:firstLine="0"/>
        <w:jc w:val="both"/>
        <w:textDirection w:val="lrTb"/>
        <w:textAlignment w:val="auto"/>
        <w:outlineLvl w:val="9"/>
        <w:rPr>
          <w:rFonts w:asciiTheme="majorHAnsi" w:hAnsiTheme="majorHAnsi" w:cstheme="majorHAnsi"/>
          <w:position w:val="0"/>
          <w:sz w:val="22"/>
          <w:szCs w:val="22"/>
        </w:rPr>
      </w:pPr>
    </w:p>
    <w:p w:rsidR="00B42536" w:rsidRPr="009B44B0" w:rsidRDefault="00B42536" w:rsidP="00B42536">
      <w:pPr>
        <w:suppressAutoHyphens w:val="0"/>
        <w:spacing w:line="240" w:lineRule="auto"/>
        <w:ind w:leftChars="0" w:left="0" w:firstLineChars="0" w:firstLine="0"/>
        <w:jc w:val="both"/>
        <w:textDirection w:val="lrTb"/>
        <w:textAlignment w:val="auto"/>
        <w:outlineLvl w:val="9"/>
        <w:rPr>
          <w:rFonts w:asciiTheme="majorHAnsi" w:hAnsiTheme="majorHAnsi" w:cstheme="majorHAnsi"/>
          <w:position w:val="0"/>
          <w:sz w:val="22"/>
          <w:szCs w:val="22"/>
        </w:rPr>
      </w:pPr>
      <w:r w:rsidRPr="009B44B0">
        <w:rPr>
          <w:rFonts w:asciiTheme="majorHAnsi" w:hAnsiTheme="majorHAnsi" w:cstheme="majorHAnsi"/>
          <w:position w:val="0"/>
          <w:sz w:val="22"/>
          <w:szCs w:val="22"/>
        </w:rPr>
        <w:t>________________________________________________________________________________________________________________________________________________________________________________________________________________________________________________</w:t>
      </w:r>
    </w:p>
    <w:p w:rsidR="006D1B04" w:rsidRPr="006D1B04" w:rsidRDefault="006D1B04" w:rsidP="006D1B04">
      <w:pPr>
        <w:tabs>
          <w:tab w:val="left" w:pos="284"/>
        </w:tabs>
        <w:suppressAutoHyphens w:val="0"/>
        <w:spacing w:line="240" w:lineRule="auto"/>
        <w:ind w:leftChars="0" w:left="0" w:firstLineChars="0" w:firstLine="0"/>
        <w:contextualSpacing/>
        <w:jc w:val="both"/>
        <w:textDirection w:val="lrTb"/>
        <w:textAlignment w:val="auto"/>
        <w:outlineLvl w:val="9"/>
        <w:rPr>
          <w:rFonts w:ascii="Calibri" w:hAnsi="Calibri"/>
          <w:position w:val="0"/>
          <w:sz w:val="22"/>
          <w:szCs w:val="22"/>
          <w:lang w:val="fr-FR"/>
        </w:rPr>
      </w:pPr>
      <w:r w:rsidRPr="006D1B04">
        <w:rPr>
          <w:rFonts w:ascii="Calibri" w:hAnsi="Calibri"/>
          <w:position w:val="0"/>
          <w:sz w:val="22"/>
          <w:szCs w:val="22"/>
          <w:lang w:val="fr-FR"/>
        </w:rPr>
        <w:t xml:space="preserve">Tale </w:t>
      </w:r>
      <w:proofErr w:type="spellStart"/>
      <w:r w:rsidRPr="006D1B04">
        <w:rPr>
          <w:rFonts w:ascii="Calibri" w:hAnsi="Calibri"/>
          <w:position w:val="0"/>
          <w:sz w:val="22"/>
          <w:szCs w:val="22"/>
          <w:lang w:val="fr-FR"/>
        </w:rPr>
        <w:t>indicazione</w:t>
      </w:r>
      <w:proofErr w:type="spellEnd"/>
      <w:r w:rsidRPr="006D1B04">
        <w:rPr>
          <w:rFonts w:ascii="Calibri" w:hAnsi="Calibri"/>
          <w:position w:val="0"/>
          <w:sz w:val="22"/>
          <w:szCs w:val="22"/>
          <w:lang w:val="fr-FR"/>
        </w:rPr>
        <w:t xml:space="preserve"> </w:t>
      </w:r>
      <w:proofErr w:type="spellStart"/>
      <w:proofErr w:type="gramStart"/>
      <w:r>
        <w:rPr>
          <w:rFonts w:ascii="Calibri" w:hAnsi="Calibri"/>
          <w:position w:val="0"/>
          <w:sz w:val="22"/>
          <w:szCs w:val="22"/>
          <w:lang w:val="fr-FR"/>
        </w:rPr>
        <w:t>verrà</w:t>
      </w:r>
      <w:proofErr w:type="spellEnd"/>
      <w:r>
        <w:rPr>
          <w:rFonts w:ascii="Calibri" w:hAnsi="Calibri"/>
          <w:position w:val="0"/>
          <w:sz w:val="22"/>
          <w:szCs w:val="22"/>
          <w:lang w:val="fr-FR"/>
        </w:rPr>
        <w:t xml:space="preserve">  </w:t>
      </w:r>
      <w:proofErr w:type="spellStart"/>
      <w:r>
        <w:rPr>
          <w:rFonts w:ascii="Calibri" w:hAnsi="Calibri"/>
          <w:position w:val="0"/>
          <w:sz w:val="22"/>
          <w:szCs w:val="22"/>
          <w:lang w:val="fr-FR"/>
        </w:rPr>
        <w:t>comunicata</w:t>
      </w:r>
      <w:proofErr w:type="spellEnd"/>
      <w:proofErr w:type="gramEnd"/>
      <w:r>
        <w:rPr>
          <w:rFonts w:ascii="Calibri" w:hAnsi="Calibri"/>
          <w:position w:val="0"/>
          <w:sz w:val="22"/>
          <w:szCs w:val="22"/>
          <w:lang w:val="fr-FR"/>
        </w:rPr>
        <w:t xml:space="preserve"> ai </w:t>
      </w:r>
      <w:proofErr w:type="spellStart"/>
      <w:r>
        <w:rPr>
          <w:rFonts w:ascii="Calibri" w:hAnsi="Calibri"/>
          <w:position w:val="0"/>
          <w:sz w:val="22"/>
          <w:szCs w:val="22"/>
          <w:lang w:val="fr-FR"/>
        </w:rPr>
        <w:t>docenti</w:t>
      </w:r>
      <w:proofErr w:type="spellEnd"/>
      <w:r>
        <w:rPr>
          <w:rFonts w:ascii="Calibri" w:hAnsi="Calibri"/>
          <w:position w:val="0"/>
          <w:sz w:val="22"/>
          <w:szCs w:val="22"/>
          <w:lang w:val="fr-FR"/>
        </w:rPr>
        <w:t xml:space="preserve"> </w:t>
      </w:r>
      <w:proofErr w:type="spellStart"/>
      <w:r>
        <w:rPr>
          <w:rFonts w:ascii="Calibri" w:hAnsi="Calibri"/>
          <w:position w:val="0"/>
          <w:sz w:val="22"/>
          <w:szCs w:val="22"/>
          <w:lang w:val="fr-FR"/>
        </w:rPr>
        <w:t>referenti</w:t>
      </w:r>
      <w:proofErr w:type="spellEnd"/>
      <w:r>
        <w:rPr>
          <w:rFonts w:ascii="Calibri" w:hAnsi="Calibri"/>
          <w:position w:val="0"/>
          <w:sz w:val="22"/>
          <w:szCs w:val="22"/>
          <w:lang w:val="fr-FR"/>
        </w:rPr>
        <w:t xml:space="preserve"> dei </w:t>
      </w:r>
      <w:proofErr w:type="spellStart"/>
      <w:r>
        <w:rPr>
          <w:rFonts w:ascii="Calibri" w:hAnsi="Calibri"/>
          <w:position w:val="0"/>
          <w:sz w:val="22"/>
          <w:szCs w:val="22"/>
          <w:lang w:val="fr-FR"/>
        </w:rPr>
        <w:t>viaggi</w:t>
      </w:r>
      <w:proofErr w:type="spellEnd"/>
      <w:r>
        <w:rPr>
          <w:rFonts w:ascii="Calibri" w:hAnsi="Calibri"/>
          <w:position w:val="0"/>
          <w:sz w:val="22"/>
          <w:szCs w:val="22"/>
          <w:lang w:val="fr-FR"/>
        </w:rPr>
        <w:t xml:space="preserve"> d</w:t>
      </w:r>
      <w:r w:rsidR="00065E2B">
        <w:rPr>
          <w:rFonts w:ascii="Calibri" w:hAnsi="Calibri"/>
          <w:position w:val="0"/>
          <w:sz w:val="22"/>
          <w:szCs w:val="22"/>
          <w:lang w:val="fr-FR"/>
        </w:rPr>
        <w:t>’</w:t>
      </w:r>
      <w:proofErr w:type="spellStart"/>
      <w:r w:rsidR="00065E2B">
        <w:rPr>
          <w:rFonts w:ascii="Calibri" w:hAnsi="Calibri"/>
          <w:position w:val="0"/>
          <w:sz w:val="22"/>
          <w:szCs w:val="22"/>
          <w:lang w:val="fr-FR"/>
        </w:rPr>
        <w:t>istruzione</w:t>
      </w:r>
      <w:proofErr w:type="spellEnd"/>
      <w:r w:rsidRPr="006D1B04">
        <w:rPr>
          <w:rFonts w:ascii="Calibri" w:hAnsi="Calibri"/>
          <w:position w:val="0"/>
          <w:sz w:val="22"/>
          <w:szCs w:val="22"/>
          <w:lang w:val="fr-FR"/>
        </w:rPr>
        <w:t>.</w:t>
      </w:r>
    </w:p>
    <w:p w:rsidR="00B42536" w:rsidRPr="009B44B0" w:rsidRDefault="00B42536" w:rsidP="00B42536">
      <w:pPr>
        <w:suppressAutoHyphens w:val="0"/>
        <w:spacing w:line="240" w:lineRule="auto"/>
        <w:ind w:leftChars="0" w:left="0" w:firstLineChars="0" w:firstLine="0"/>
        <w:jc w:val="both"/>
        <w:textDirection w:val="lrTb"/>
        <w:textAlignment w:val="auto"/>
        <w:outlineLvl w:val="9"/>
        <w:rPr>
          <w:rFonts w:asciiTheme="majorHAnsi" w:hAnsiTheme="majorHAnsi" w:cstheme="majorHAnsi"/>
          <w:position w:val="0"/>
          <w:sz w:val="22"/>
          <w:szCs w:val="22"/>
        </w:rPr>
      </w:pPr>
    </w:p>
    <w:p w:rsidR="00AD3A6D" w:rsidRPr="009B44B0" w:rsidRDefault="00065E2B" w:rsidP="00065E2B">
      <w:pPr>
        <w:pBdr>
          <w:top w:val="nil"/>
          <w:left w:val="nil"/>
          <w:bottom w:val="nil"/>
          <w:right w:val="nil"/>
          <w:between w:val="nil"/>
        </w:pBdr>
        <w:tabs>
          <w:tab w:val="left" w:pos="1418"/>
        </w:tabs>
        <w:spacing w:line="240" w:lineRule="auto"/>
        <w:ind w:left="0" w:hanging="2"/>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 xml:space="preserve">Conclusa </w:t>
      </w:r>
      <w:r w:rsidR="002A2019" w:rsidRPr="009B44B0">
        <w:rPr>
          <w:rFonts w:asciiTheme="majorHAnsi" w:eastAsia="Calibri" w:hAnsiTheme="majorHAnsi" w:cstheme="majorHAnsi"/>
          <w:color w:val="000000"/>
          <w:sz w:val="22"/>
          <w:szCs w:val="22"/>
        </w:rPr>
        <w:t xml:space="preserve">la trattazione di tutti i punti all’o.d.g. </w:t>
      </w:r>
      <w:r>
        <w:rPr>
          <w:rFonts w:asciiTheme="majorHAnsi" w:eastAsia="Calibri" w:hAnsiTheme="majorHAnsi" w:cstheme="majorHAnsi"/>
          <w:color w:val="000000"/>
          <w:sz w:val="22"/>
          <w:szCs w:val="22"/>
        </w:rPr>
        <w:t>a</w:t>
      </w:r>
      <w:bookmarkStart w:id="1" w:name="_GoBack"/>
      <w:bookmarkEnd w:id="1"/>
      <w:r w:rsidR="002A2019" w:rsidRPr="009B44B0">
        <w:rPr>
          <w:rFonts w:asciiTheme="majorHAnsi" w:eastAsia="Calibri" w:hAnsiTheme="majorHAnsi" w:cstheme="majorHAnsi"/>
          <w:color w:val="000000"/>
          <w:sz w:val="22"/>
          <w:szCs w:val="22"/>
        </w:rPr>
        <w:t xml:space="preserve">lle ore …..., la seduta è tolta. </w:t>
      </w:r>
    </w:p>
    <w:p w:rsidR="00AD3A6D" w:rsidRPr="009B44B0" w:rsidRDefault="00AD3A6D">
      <w:pPr>
        <w:pBdr>
          <w:top w:val="nil"/>
          <w:left w:val="nil"/>
          <w:bottom w:val="nil"/>
          <w:right w:val="nil"/>
          <w:between w:val="nil"/>
        </w:pBdr>
        <w:tabs>
          <w:tab w:val="left" w:pos="1418"/>
        </w:tabs>
        <w:spacing w:line="240" w:lineRule="auto"/>
        <w:ind w:left="0" w:hanging="2"/>
        <w:rPr>
          <w:rFonts w:asciiTheme="majorHAnsi" w:eastAsia="Calibri" w:hAnsiTheme="majorHAnsi" w:cstheme="majorHAnsi"/>
          <w:color w:val="000000"/>
          <w:sz w:val="22"/>
          <w:szCs w:val="22"/>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CB3D55" w:rsidRPr="009B44B0" w:rsidTr="00CB3D55">
        <w:tc>
          <w:tcPr>
            <w:tcW w:w="4889" w:type="dxa"/>
          </w:tcPr>
          <w:p w:rsidR="00CB3D55" w:rsidRPr="009B44B0" w:rsidRDefault="00CB3D55" w:rsidP="00CB3D55">
            <w:pPr>
              <w:tabs>
                <w:tab w:val="left" w:pos="1418"/>
              </w:tabs>
              <w:spacing w:line="240" w:lineRule="auto"/>
              <w:ind w:leftChars="0" w:left="0" w:firstLineChars="0" w:firstLine="0"/>
              <w:jc w:val="center"/>
              <w:rPr>
                <w:rFonts w:asciiTheme="majorHAnsi" w:eastAsia="Calibri" w:hAnsiTheme="majorHAnsi" w:cstheme="majorHAnsi"/>
                <w:color w:val="000000"/>
                <w:sz w:val="22"/>
                <w:szCs w:val="22"/>
              </w:rPr>
            </w:pPr>
            <w:r w:rsidRPr="009B44B0">
              <w:rPr>
                <w:rFonts w:asciiTheme="majorHAnsi" w:eastAsia="Calibri" w:hAnsiTheme="majorHAnsi" w:cstheme="majorHAnsi"/>
                <w:color w:val="000000"/>
                <w:sz w:val="22"/>
                <w:szCs w:val="22"/>
              </w:rPr>
              <w:t>IL SEGRETARIO</w:t>
            </w:r>
          </w:p>
          <w:p w:rsidR="00CB3D55" w:rsidRPr="009B44B0" w:rsidRDefault="00CB3D55">
            <w:pPr>
              <w:tabs>
                <w:tab w:val="left" w:pos="1418"/>
              </w:tabs>
              <w:spacing w:line="240" w:lineRule="auto"/>
              <w:ind w:leftChars="0" w:left="0" w:firstLineChars="0" w:firstLine="0"/>
              <w:rPr>
                <w:rFonts w:asciiTheme="majorHAnsi" w:eastAsia="Calibri" w:hAnsiTheme="majorHAnsi" w:cstheme="majorHAnsi"/>
                <w:color w:val="000000"/>
                <w:sz w:val="22"/>
                <w:szCs w:val="22"/>
              </w:rPr>
            </w:pPr>
          </w:p>
          <w:p w:rsidR="00CB3D55" w:rsidRPr="009B44B0" w:rsidRDefault="00CB3D55" w:rsidP="00CB3D55">
            <w:pPr>
              <w:tabs>
                <w:tab w:val="left" w:pos="1418"/>
              </w:tabs>
              <w:spacing w:line="240" w:lineRule="auto"/>
              <w:ind w:leftChars="0" w:left="0" w:firstLineChars="0" w:firstLine="0"/>
              <w:jc w:val="center"/>
              <w:rPr>
                <w:rFonts w:asciiTheme="majorHAnsi" w:eastAsia="Calibri" w:hAnsiTheme="majorHAnsi" w:cstheme="majorHAnsi"/>
                <w:color w:val="000000"/>
                <w:sz w:val="22"/>
                <w:szCs w:val="22"/>
              </w:rPr>
            </w:pPr>
            <w:r w:rsidRPr="009B44B0">
              <w:rPr>
                <w:rFonts w:asciiTheme="majorHAnsi" w:eastAsia="Calibri" w:hAnsiTheme="majorHAnsi" w:cstheme="majorHAnsi"/>
                <w:color w:val="000000"/>
                <w:sz w:val="22"/>
                <w:szCs w:val="22"/>
              </w:rPr>
              <w:t>____________________________________</w:t>
            </w:r>
          </w:p>
        </w:tc>
        <w:tc>
          <w:tcPr>
            <w:tcW w:w="4889" w:type="dxa"/>
          </w:tcPr>
          <w:p w:rsidR="00CB3D55" w:rsidRPr="009B44B0" w:rsidRDefault="00CB3D55" w:rsidP="00CB3D55">
            <w:pPr>
              <w:tabs>
                <w:tab w:val="left" w:pos="1418"/>
              </w:tabs>
              <w:spacing w:line="240" w:lineRule="auto"/>
              <w:ind w:leftChars="0" w:left="0" w:firstLineChars="0" w:firstLine="0"/>
              <w:jc w:val="center"/>
              <w:rPr>
                <w:rFonts w:asciiTheme="majorHAnsi" w:eastAsia="Calibri" w:hAnsiTheme="majorHAnsi" w:cstheme="majorHAnsi"/>
                <w:color w:val="000000"/>
                <w:sz w:val="22"/>
                <w:szCs w:val="22"/>
              </w:rPr>
            </w:pPr>
            <w:r w:rsidRPr="009B44B0">
              <w:rPr>
                <w:rFonts w:asciiTheme="majorHAnsi" w:eastAsia="Calibri" w:hAnsiTheme="majorHAnsi" w:cstheme="majorHAnsi"/>
                <w:color w:val="000000"/>
                <w:sz w:val="22"/>
                <w:szCs w:val="22"/>
              </w:rPr>
              <w:t>IL PRESIDENTE</w:t>
            </w:r>
          </w:p>
          <w:p w:rsidR="00CB3D55" w:rsidRPr="009B44B0" w:rsidRDefault="00CB3D55">
            <w:pPr>
              <w:tabs>
                <w:tab w:val="left" w:pos="1418"/>
              </w:tabs>
              <w:spacing w:line="240" w:lineRule="auto"/>
              <w:ind w:leftChars="0" w:left="0" w:firstLineChars="0" w:firstLine="0"/>
              <w:rPr>
                <w:rFonts w:asciiTheme="majorHAnsi" w:eastAsia="Calibri" w:hAnsiTheme="majorHAnsi" w:cstheme="majorHAnsi"/>
                <w:color w:val="000000"/>
                <w:sz w:val="22"/>
                <w:szCs w:val="22"/>
              </w:rPr>
            </w:pPr>
          </w:p>
          <w:p w:rsidR="00CB3D55" w:rsidRPr="009B44B0" w:rsidRDefault="00CB3D55" w:rsidP="00CB3D55">
            <w:pPr>
              <w:tabs>
                <w:tab w:val="left" w:pos="1418"/>
              </w:tabs>
              <w:spacing w:line="240" w:lineRule="auto"/>
              <w:ind w:leftChars="0" w:left="0" w:firstLineChars="0" w:firstLine="0"/>
              <w:jc w:val="center"/>
              <w:rPr>
                <w:rFonts w:asciiTheme="majorHAnsi" w:eastAsia="Calibri" w:hAnsiTheme="majorHAnsi" w:cstheme="majorHAnsi"/>
                <w:color w:val="000000"/>
                <w:sz w:val="22"/>
                <w:szCs w:val="22"/>
              </w:rPr>
            </w:pPr>
            <w:r w:rsidRPr="009B44B0">
              <w:rPr>
                <w:rFonts w:asciiTheme="majorHAnsi" w:eastAsia="Calibri" w:hAnsiTheme="majorHAnsi" w:cstheme="majorHAnsi"/>
                <w:color w:val="000000"/>
                <w:sz w:val="22"/>
                <w:szCs w:val="22"/>
              </w:rPr>
              <w:t>____________________________________</w:t>
            </w:r>
          </w:p>
        </w:tc>
      </w:tr>
    </w:tbl>
    <w:p w:rsidR="00CB3D55" w:rsidRDefault="00CB3D55">
      <w:pPr>
        <w:pBdr>
          <w:top w:val="nil"/>
          <w:left w:val="nil"/>
          <w:bottom w:val="nil"/>
          <w:right w:val="nil"/>
          <w:between w:val="nil"/>
        </w:pBdr>
        <w:tabs>
          <w:tab w:val="left" w:pos="1418"/>
        </w:tabs>
        <w:spacing w:line="240" w:lineRule="auto"/>
        <w:ind w:left="0" w:hanging="2"/>
        <w:rPr>
          <w:rFonts w:ascii="Calibri" w:eastAsia="Calibri" w:hAnsi="Calibri" w:cs="Calibri"/>
          <w:color w:val="000000"/>
          <w:sz w:val="24"/>
          <w:szCs w:val="24"/>
        </w:rPr>
      </w:pPr>
    </w:p>
    <w:sectPr w:rsidR="00CB3D55">
      <w:pgSz w:w="11906" w:h="16838"/>
      <w:pgMar w:top="1417" w:right="1134"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roid Sans Fallback">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56D14"/>
    <w:multiLevelType w:val="multilevel"/>
    <w:tmpl w:val="BB4CE9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1" w15:restartNumberingAfterBreak="0">
    <w:nsid w:val="05D605AE"/>
    <w:multiLevelType w:val="hybridMultilevel"/>
    <w:tmpl w:val="1A6C0D16"/>
    <w:lvl w:ilvl="0" w:tplc="04100001">
      <w:start w:val="1"/>
      <w:numFmt w:val="bullet"/>
      <w:lvlText w:val=""/>
      <w:lvlJc w:val="left"/>
      <w:pPr>
        <w:ind w:left="718" w:hanging="360"/>
      </w:pPr>
      <w:rPr>
        <w:rFonts w:ascii="Symbol" w:hAnsi="Symbol" w:hint="default"/>
      </w:rPr>
    </w:lvl>
    <w:lvl w:ilvl="1" w:tplc="04100003" w:tentative="1">
      <w:start w:val="1"/>
      <w:numFmt w:val="bullet"/>
      <w:lvlText w:val="o"/>
      <w:lvlJc w:val="left"/>
      <w:pPr>
        <w:ind w:left="1438" w:hanging="360"/>
      </w:pPr>
      <w:rPr>
        <w:rFonts w:ascii="Courier New" w:hAnsi="Courier New" w:cs="Courier New" w:hint="default"/>
      </w:rPr>
    </w:lvl>
    <w:lvl w:ilvl="2" w:tplc="04100005" w:tentative="1">
      <w:start w:val="1"/>
      <w:numFmt w:val="bullet"/>
      <w:lvlText w:val=""/>
      <w:lvlJc w:val="left"/>
      <w:pPr>
        <w:ind w:left="2158" w:hanging="360"/>
      </w:pPr>
      <w:rPr>
        <w:rFonts w:ascii="Wingdings" w:hAnsi="Wingdings" w:hint="default"/>
      </w:rPr>
    </w:lvl>
    <w:lvl w:ilvl="3" w:tplc="04100001" w:tentative="1">
      <w:start w:val="1"/>
      <w:numFmt w:val="bullet"/>
      <w:lvlText w:val=""/>
      <w:lvlJc w:val="left"/>
      <w:pPr>
        <w:ind w:left="2878" w:hanging="360"/>
      </w:pPr>
      <w:rPr>
        <w:rFonts w:ascii="Symbol" w:hAnsi="Symbol" w:hint="default"/>
      </w:rPr>
    </w:lvl>
    <w:lvl w:ilvl="4" w:tplc="04100003" w:tentative="1">
      <w:start w:val="1"/>
      <w:numFmt w:val="bullet"/>
      <w:lvlText w:val="o"/>
      <w:lvlJc w:val="left"/>
      <w:pPr>
        <w:ind w:left="3598" w:hanging="360"/>
      </w:pPr>
      <w:rPr>
        <w:rFonts w:ascii="Courier New" w:hAnsi="Courier New" w:cs="Courier New" w:hint="default"/>
      </w:rPr>
    </w:lvl>
    <w:lvl w:ilvl="5" w:tplc="04100005" w:tentative="1">
      <w:start w:val="1"/>
      <w:numFmt w:val="bullet"/>
      <w:lvlText w:val=""/>
      <w:lvlJc w:val="left"/>
      <w:pPr>
        <w:ind w:left="4318" w:hanging="360"/>
      </w:pPr>
      <w:rPr>
        <w:rFonts w:ascii="Wingdings" w:hAnsi="Wingdings" w:hint="default"/>
      </w:rPr>
    </w:lvl>
    <w:lvl w:ilvl="6" w:tplc="04100001" w:tentative="1">
      <w:start w:val="1"/>
      <w:numFmt w:val="bullet"/>
      <w:lvlText w:val=""/>
      <w:lvlJc w:val="left"/>
      <w:pPr>
        <w:ind w:left="5038" w:hanging="360"/>
      </w:pPr>
      <w:rPr>
        <w:rFonts w:ascii="Symbol" w:hAnsi="Symbol" w:hint="default"/>
      </w:rPr>
    </w:lvl>
    <w:lvl w:ilvl="7" w:tplc="04100003" w:tentative="1">
      <w:start w:val="1"/>
      <w:numFmt w:val="bullet"/>
      <w:lvlText w:val="o"/>
      <w:lvlJc w:val="left"/>
      <w:pPr>
        <w:ind w:left="5758" w:hanging="360"/>
      </w:pPr>
      <w:rPr>
        <w:rFonts w:ascii="Courier New" w:hAnsi="Courier New" w:cs="Courier New" w:hint="default"/>
      </w:rPr>
    </w:lvl>
    <w:lvl w:ilvl="8" w:tplc="04100005" w:tentative="1">
      <w:start w:val="1"/>
      <w:numFmt w:val="bullet"/>
      <w:lvlText w:val=""/>
      <w:lvlJc w:val="left"/>
      <w:pPr>
        <w:ind w:left="6478" w:hanging="360"/>
      </w:pPr>
      <w:rPr>
        <w:rFonts w:ascii="Wingdings" w:hAnsi="Wingdings" w:hint="default"/>
      </w:rPr>
    </w:lvl>
  </w:abstractNum>
  <w:abstractNum w:abstractNumId="2" w15:restartNumberingAfterBreak="0">
    <w:nsid w:val="112D0D0D"/>
    <w:multiLevelType w:val="multilevel"/>
    <w:tmpl w:val="9BB26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E00FCA"/>
    <w:multiLevelType w:val="multilevel"/>
    <w:tmpl w:val="BE100B38"/>
    <w:lvl w:ilvl="0">
      <w:start w:val="14"/>
      <w:numFmt w:val="bullet"/>
      <w:lvlText w:val="-"/>
      <w:lvlJc w:val="left"/>
      <w:pPr>
        <w:ind w:left="720" w:hanging="360"/>
      </w:pPr>
      <w:rPr>
        <w:rFonts w:ascii="Calibri" w:eastAsia="Calibri" w:hAnsi="Calibri" w:cs="Calibri"/>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970762C"/>
    <w:multiLevelType w:val="multilevel"/>
    <w:tmpl w:val="99666A9C"/>
    <w:lvl w:ilvl="0">
      <w:start w:val="14"/>
      <w:numFmt w:val="bullet"/>
      <w:pStyle w:val="Titolo1"/>
      <w:lvlText w:val="-"/>
      <w:lvlJc w:val="left"/>
      <w:pPr>
        <w:ind w:left="720" w:hanging="360"/>
      </w:pPr>
      <w:rPr>
        <w:rFonts w:ascii="Calibri" w:eastAsia="Calibri" w:hAnsi="Calibri" w:cs="Calibri"/>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34E6CEC"/>
    <w:multiLevelType w:val="hybridMultilevel"/>
    <w:tmpl w:val="AF864F2A"/>
    <w:lvl w:ilvl="0" w:tplc="0EE00A3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6144973"/>
    <w:multiLevelType w:val="hybridMultilevel"/>
    <w:tmpl w:val="AA868450"/>
    <w:lvl w:ilvl="0" w:tplc="876A778E">
      <w:start w:val="1"/>
      <w:numFmt w:val="decimal"/>
      <w:lvlText w:val="%1."/>
      <w:lvlJc w:val="left"/>
      <w:pPr>
        <w:ind w:left="720" w:hanging="360"/>
      </w:pPr>
      <w:rPr>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3E15B49"/>
    <w:multiLevelType w:val="hybridMultilevel"/>
    <w:tmpl w:val="8724DA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20C5EC3"/>
    <w:multiLevelType w:val="multilevel"/>
    <w:tmpl w:val="4D3696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94C7B8F"/>
    <w:multiLevelType w:val="multilevel"/>
    <w:tmpl w:val="C1D6E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E424F19"/>
    <w:multiLevelType w:val="multilevel"/>
    <w:tmpl w:val="512A34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3ED5653"/>
    <w:multiLevelType w:val="multilevel"/>
    <w:tmpl w:val="E2F69AAE"/>
    <w:lvl w:ilvl="0">
      <w:start w:val="14"/>
      <w:numFmt w:val="bullet"/>
      <w:lvlText w:val="-"/>
      <w:lvlJc w:val="left"/>
      <w:pPr>
        <w:ind w:left="720" w:hanging="360"/>
      </w:pPr>
      <w:rPr>
        <w:rFonts w:ascii="Calibri" w:eastAsia="Calibri" w:hAnsi="Calibri" w:cs="Calibri"/>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4"/>
  </w:num>
  <w:num w:numId="2">
    <w:abstractNumId w:val="3"/>
  </w:num>
  <w:num w:numId="3">
    <w:abstractNumId w:val="8"/>
  </w:num>
  <w:num w:numId="4">
    <w:abstractNumId w:val="2"/>
  </w:num>
  <w:num w:numId="5">
    <w:abstractNumId w:val="9"/>
  </w:num>
  <w:num w:numId="6">
    <w:abstractNumId w:val="0"/>
  </w:num>
  <w:num w:numId="7">
    <w:abstractNumId w:val="10"/>
  </w:num>
  <w:num w:numId="8">
    <w:abstractNumId w:val="11"/>
  </w:num>
  <w:num w:numId="9">
    <w:abstractNumId w:val="6"/>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A6D"/>
    <w:rsid w:val="00065E2B"/>
    <w:rsid w:val="000E3F44"/>
    <w:rsid w:val="00123610"/>
    <w:rsid w:val="002A2019"/>
    <w:rsid w:val="002C2E05"/>
    <w:rsid w:val="002D2A40"/>
    <w:rsid w:val="003A3340"/>
    <w:rsid w:val="004E4D5F"/>
    <w:rsid w:val="006D1B04"/>
    <w:rsid w:val="008F743E"/>
    <w:rsid w:val="00925191"/>
    <w:rsid w:val="009B44B0"/>
    <w:rsid w:val="00AB53D5"/>
    <w:rsid w:val="00AD3A6D"/>
    <w:rsid w:val="00B42536"/>
    <w:rsid w:val="00B54A62"/>
    <w:rsid w:val="00C97BB5"/>
    <w:rsid w:val="00CB3D55"/>
    <w:rsid w:val="00E332F9"/>
    <w:rsid w:val="00FA33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3BCBAD-151A-49BE-9EA0-21876C775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spacing w:line="1" w:lineRule="atLeast"/>
      <w:ind w:leftChars="-1" w:left="-1" w:hangingChars="1"/>
      <w:textDirection w:val="btLr"/>
      <w:textAlignment w:val="top"/>
      <w:outlineLvl w:val="0"/>
    </w:pPr>
    <w:rPr>
      <w:position w:val="-1"/>
    </w:rPr>
  </w:style>
  <w:style w:type="paragraph" w:styleId="Titolo1">
    <w:name w:val="heading 1"/>
    <w:basedOn w:val="Normale"/>
    <w:next w:val="Corpodeltesto"/>
    <w:pPr>
      <w:keepNext/>
      <w:widowControl w:val="0"/>
      <w:numPr>
        <w:numId w:val="1"/>
      </w:numPr>
      <w:suppressAutoHyphens w:val="0"/>
      <w:spacing w:before="240" w:after="60"/>
      <w:ind w:left="0" w:firstLine="0"/>
    </w:pPr>
    <w:rPr>
      <w:rFonts w:ascii="Cambria" w:eastAsia="Droid Sans Fallback" w:hAnsi="Cambria" w:cs="Cambria"/>
      <w:b/>
      <w:bCs/>
      <w:kern w:val="1"/>
      <w:sz w:val="32"/>
      <w:szCs w:val="32"/>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styleId="Grigliatabella">
    <w:name w:val="Table Grid"/>
    <w:basedOn w:val="Tabellanormale"/>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pPr>
      <w:ind w:left="720"/>
      <w:contextualSpacing/>
    </w:pPr>
    <w:rPr>
      <w:sz w:val="24"/>
      <w:szCs w:val="24"/>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rPr>
  </w:style>
  <w:style w:type="paragraph" w:styleId="Intestazione">
    <w:name w:val="header"/>
    <w:basedOn w:val="Normale"/>
    <w:pPr>
      <w:tabs>
        <w:tab w:val="center" w:pos="4819"/>
        <w:tab w:val="right" w:pos="9638"/>
      </w:tabs>
    </w:pPr>
  </w:style>
  <w:style w:type="character" w:customStyle="1" w:styleId="IntestazioneCarattere">
    <w:name w:val="Intestazione Carattere"/>
    <w:rPr>
      <w:w w:val="100"/>
      <w:position w:val="-1"/>
      <w:effect w:val="none"/>
      <w:vertAlign w:val="baseline"/>
      <w:cs w:val="0"/>
      <w:em w:val="none"/>
      <w:lang w:eastAsia="it-IT" w:bidi="ar-SA"/>
    </w:rPr>
  </w:style>
  <w:style w:type="paragraph" w:styleId="Pidipagina">
    <w:name w:val="footer"/>
    <w:basedOn w:val="Normale"/>
    <w:pPr>
      <w:tabs>
        <w:tab w:val="center" w:pos="4819"/>
        <w:tab w:val="right" w:pos="9638"/>
      </w:tabs>
    </w:pPr>
  </w:style>
  <w:style w:type="character" w:customStyle="1" w:styleId="PidipaginaCarattere">
    <w:name w:val="Piè di pagina Carattere"/>
    <w:rPr>
      <w:w w:val="100"/>
      <w:position w:val="-1"/>
      <w:effect w:val="none"/>
      <w:vertAlign w:val="baseline"/>
      <w:cs w:val="0"/>
      <w:em w:val="none"/>
      <w:lang w:eastAsia="it-IT" w:bidi="ar-SA"/>
    </w:rPr>
  </w:style>
  <w:style w:type="character" w:customStyle="1" w:styleId="Titolo1Carattere">
    <w:name w:val="Titolo 1 Carattere"/>
    <w:rPr>
      <w:rFonts w:ascii="Cambria" w:eastAsia="Droid Sans Fallback" w:hAnsi="Cambria" w:cs="Cambria"/>
      <w:b/>
      <w:bCs/>
      <w:w w:val="100"/>
      <w:kern w:val="1"/>
      <w:position w:val="-1"/>
      <w:sz w:val="32"/>
      <w:szCs w:val="32"/>
      <w:effect w:val="none"/>
      <w:vertAlign w:val="baseline"/>
      <w:cs w:val="0"/>
      <w:em w:val="none"/>
      <w:lang w:eastAsia="it-IT" w:bidi="ar-SA"/>
    </w:rPr>
  </w:style>
  <w:style w:type="paragraph" w:customStyle="1" w:styleId="Corpodeltesto">
    <w:name w:val="Corpo del testo"/>
    <w:basedOn w:val="Normale"/>
    <w:pPr>
      <w:spacing w:after="120"/>
    </w:pPr>
  </w:style>
  <w:style w:type="character" w:customStyle="1" w:styleId="CorpodeltestoCarattere">
    <w:name w:val="Corpo del testo Carattere"/>
    <w:rPr>
      <w:w w:val="100"/>
      <w:position w:val="-1"/>
      <w:effect w:val="none"/>
      <w:vertAlign w:val="baseline"/>
      <w:cs w:val="0"/>
      <w:em w:val="none"/>
      <w:lang w:eastAsia="it-IT" w:bidi="ar-SA"/>
    </w:rPr>
  </w:style>
  <w:style w:type="paragraph" w:styleId="NormaleWeb">
    <w:name w:val="Normal (Web)"/>
    <w:basedOn w:val="Normale"/>
    <w:pPr>
      <w:spacing w:before="100" w:beforeAutospacing="1" w:after="100" w:afterAutospacing="1"/>
    </w:pPr>
    <w:rPr>
      <w:sz w:val="24"/>
      <w:szCs w:val="24"/>
    </w:rPr>
  </w:style>
  <w:style w:type="paragraph" w:styleId="Corpotesto">
    <w:name w:val="Body Text"/>
    <w:basedOn w:val="Normale"/>
    <w:pPr>
      <w:spacing w:after="120"/>
      <w:ind w:firstLine="284"/>
      <w:jc w:val="both"/>
    </w:p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TableNormal1">
    <w:name w:val="Table Normal1"/>
    <w:rsid w:val="002D2A40"/>
    <w:pPr>
      <w:pBdr>
        <w:top w:val="nil"/>
        <w:left w:val="nil"/>
        <w:bottom w:val="nil"/>
        <w:right w:val="nil"/>
        <w:between w:val="nil"/>
        <w:bar w:val="nil"/>
      </w:pBdr>
      <w:ind w:firstLine="0"/>
    </w:pPr>
    <w:rPr>
      <w:rFonts w:eastAsia="Arial Unicode MS"/>
      <w:bdr w:val="nil"/>
    </w:rPr>
    <w:tblPr>
      <w:tblInd w:w="0" w:type="dxa"/>
      <w:tblCellMar>
        <w:top w:w="0" w:type="dxa"/>
        <w:left w:w="0" w:type="dxa"/>
        <w:bottom w:w="0" w:type="dxa"/>
        <w:right w:w="0" w:type="dxa"/>
      </w:tblCellMar>
    </w:tblPr>
  </w:style>
  <w:style w:type="paragraph" w:customStyle="1" w:styleId="CorpoA">
    <w:name w:val="Corpo A"/>
    <w:rsid w:val="00B42536"/>
    <w:pPr>
      <w:pBdr>
        <w:top w:val="nil"/>
        <w:left w:val="nil"/>
        <w:bottom w:val="nil"/>
        <w:right w:val="nil"/>
        <w:between w:val="nil"/>
        <w:bar w:val="nil"/>
      </w:pBdr>
      <w:spacing w:after="200" w:line="276" w:lineRule="auto"/>
      <w:ind w:firstLine="0"/>
    </w:pPr>
    <w:rPr>
      <w:rFonts w:ascii="Calibri" w:eastAsia="Calibri" w:hAnsi="Calibri" w:cs="Calibri"/>
      <w:color w:val="000000"/>
      <w:sz w:val="22"/>
      <w:szCs w:val="22"/>
      <w:u w:color="000000"/>
      <w:bdr w:val="nil"/>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zJttOH+NwLK6B9do7Imx96HTng==">AMUW2mXZ0q6srRkMmnAWGFctKk5SqHiPaYEHjpWKlBce30zliuy4gp+QK9S2szLVfDAQUxFTMCi8ppkdmDrVYLnjQWM19s5qiVQCQ7n0XbUTwHPnhmLv7BTu8M5+yAmUPrQf+x6q2tZR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1597</Words>
  <Characters>9107</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D.S.</dc:creator>
  <cp:lastModifiedBy>PDL07</cp:lastModifiedBy>
  <cp:revision>10</cp:revision>
  <dcterms:created xsi:type="dcterms:W3CDTF">2022-10-01T08:38:00Z</dcterms:created>
  <dcterms:modified xsi:type="dcterms:W3CDTF">2023-10-10T07:07:00Z</dcterms:modified>
</cp:coreProperties>
</file>