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F09" w:rsidRPr="000A7DA2" w:rsidRDefault="00701860" w:rsidP="00B35741">
      <w:pPr>
        <w:rPr>
          <w:rFonts w:ascii="Calibri" w:hAnsi="Calibri" w:cs="Calibri"/>
          <w:szCs w:val="22"/>
        </w:rPr>
      </w:pPr>
      <w:bookmarkStart w:id="0" w:name="_GoBack"/>
      <w:bookmarkEnd w:id="0"/>
      <w:r w:rsidRPr="000A7DA2">
        <w:rPr>
          <w:rFonts w:ascii="Calibri" w:hAnsi="Calibri" w:cs="Calibri"/>
          <w:szCs w:val="22"/>
        </w:rPr>
        <w:t xml:space="preserve">Risultati di apprendimento del Profilo di indirizzo – </w:t>
      </w:r>
      <w:r w:rsidRPr="00BA2DF1">
        <w:rPr>
          <w:rFonts w:ascii="Calibri" w:hAnsi="Calibri" w:cs="Calibri"/>
          <w:b/>
          <w:szCs w:val="22"/>
        </w:rPr>
        <w:t xml:space="preserve">Competenza in uscita n° </w:t>
      </w:r>
      <w:r w:rsidR="00AE7F5C" w:rsidRPr="00BA2DF1">
        <w:rPr>
          <w:rFonts w:ascii="Calibri" w:hAnsi="Calibri" w:cs="Calibri"/>
          <w:b/>
          <w:szCs w:val="22"/>
        </w:rPr>
        <w:t>1</w:t>
      </w:r>
      <w:r w:rsidRPr="00BA2DF1">
        <w:rPr>
          <w:rFonts w:ascii="Calibri" w:hAnsi="Calibri" w:cs="Calibri"/>
          <w:b/>
          <w:szCs w:val="22"/>
          <w:vertAlign w:val="superscript"/>
        </w:rPr>
        <w:t>1</w:t>
      </w:r>
      <w:r w:rsidRPr="00BA2DF1">
        <w:rPr>
          <w:rFonts w:ascii="Calibri" w:hAnsi="Calibri" w:cs="Calibri"/>
          <w:b/>
          <w:szCs w:val="22"/>
        </w:rPr>
        <w:t>:</w:t>
      </w:r>
    </w:p>
    <w:p w:rsidR="00701860" w:rsidRPr="00053AA5" w:rsidRDefault="00AE7F5C" w:rsidP="00B35741">
      <w:pPr>
        <w:rPr>
          <w:rFonts w:ascii="Calibri" w:hAnsi="Calibri" w:cs="Calibri"/>
          <w:sz w:val="32"/>
          <w:szCs w:val="22"/>
          <w:lang w:eastAsia="en-US"/>
        </w:rPr>
      </w:pPr>
      <w:r w:rsidRPr="00053AA5">
        <w:rPr>
          <w:rFonts w:ascii="Calibri" w:hAnsi="Calibri" w:cs="Calibri"/>
          <w:sz w:val="32"/>
          <w:szCs w:val="22"/>
          <w:lang w:eastAsia="en-US"/>
        </w:rPr>
        <w:t xml:space="preserve">Analizzare e interpretare schemi di apparati, impianti e dispositivi predisponendo le attività </w:t>
      </w:r>
    </w:p>
    <w:p w:rsidR="00701860" w:rsidRPr="000A7DA2" w:rsidRDefault="00701860" w:rsidP="00B35741">
      <w:pPr>
        <w:rPr>
          <w:rFonts w:ascii="Calibri" w:hAnsi="Calibri" w:cs="Calibri"/>
          <w:b/>
          <w:sz w:val="22"/>
          <w:szCs w:val="22"/>
          <w:lang w:eastAsia="en-US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7"/>
        <w:gridCol w:w="741"/>
        <w:gridCol w:w="2108"/>
        <w:gridCol w:w="4174"/>
        <w:gridCol w:w="3197"/>
        <w:gridCol w:w="1701"/>
        <w:gridCol w:w="1984"/>
      </w:tblGrid>
      <w:tr w:rsidR="00D8274B" w:rsidRPr="000A7DA2" w:rsidTr="00830299">
        <w:trPr>
          <w:trHeight w:val="293"/>
        </w:trPr>
        <w:tc>
          <w:tcPr>
            <w:tcW w:w="1087" w:type="dxa"/>
          </w:tcPr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>periodo/</w:t>
            </w:r>
          </w:p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>annualità</w:t>
            </w:r>
          </w:p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741" w:type="dxa"/>
          </w:tcPr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>Livelli del QNQ</w:t>
            </w:r>
            <w:r w:rsidRPr="000A7DA2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2</w:t>
            </w:r>
          </w:p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08" w:type="dxa"/>
          </w:tcPr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>COMPETENZE</w:t>
            </w:r>
          </w:p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>intermedie</w:t>
            </w:r>
            <w:r w:rsidRPr="000A7DA2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3</w:t>
            </w:r>
          </w:p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174" w:type="dxa"/>
          </w:tcPr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>ABILITA</w:t>
            </w:r>
            <w:r w:rsidR="004B0E6B">
              <w:rPr>
                <w:rFonts w:ascii="Calibri" w:hAnsi="Calibri" w:cs="Calibri"/>
                <w:b/>
                <w:sz w:val="22"/>
                <w:szCs w:val="22"/>
              </w:rPr>
              <w:t>’</w:t>
            </w:r>
          </w:p>
        </w:tc>
        <w:tc>
          <w:tcPr>
            <w:tcW w:w="3197" w:type="dxa"/>
          </w:tcPr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>CONOSCENZE</w:t>
            </w:r>
          </w:p>
        </w:tc>
        <w:tc>
          <w:tcPr>
            <w:tcW w:w="1701" w:type="dxa"/>
          </w:tcPr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>ASSI CULTURALI COINVOLTI</w:t>
            </w:r>
          </w:p>
        </w:tc>
        <w:tc>
          <w:tcPr>
            <w:tcW w:w="1984" w:type="dxa"/>
          </w:tcPr>
          <w:p w:rsidR="00D8274B" w:rsidRPr="000A7DA2" w:rsidRDefault="00D8274B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 xml:space="preserve">Eventuali raccordi con le competenze di cui agli </w:t>
            </w:r>
            <w:r w:rsidR="00053AA5">
              <w:rPr>
                <w:rFonts w:ascii="Calibri" w:hAnsi="Calibri" w:cs="Calibri"/>
                <w:b/>
                <w:sz w:val="22"/>
                <w:szCs w:val="22"/>
              </w:rPr>
              <w:t>insegnamenti dell’area generale</w:t>
            </w:r>
          </w:p>
        </w:tc>
      </w:tr>
      <w:tr w:rsidR="00A15D86" w:rsidRPr="000A7DA2" w:rsidTr="00830299">
        <w:trPr>
          <w:trHeight w:val="293"/>
        </w:trPr>
        <w:tc>
          <w:tcPr>
            <w:tcW w:w="1087" w:type="dxa"/>
          </w:tcPr>
          <w:p w:rsidR="00A15D86" w:rsidRPr="000A7DA2" w:rsidRDefault="00A15D86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>TERZO ANNO</w:t>
            </w:r>
          </w:p>
        </w:tc>
        <w:tc>
          <w:tcPr>
            <w:tcW w:w="741" w:type="dxa"/>
          </w:tcPr>
          <w:p w:rsidR="00A15D86" w:rsidRPr="000A7DA2" w:rsidRDefault="00A15D86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A7DA2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  <w:p w:rsidR="00A15D86" w:rsidRPr="000A7DA2" w:rsidRDefault="00A15D86" w:rsidP="00B3574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08" w:type="dxa"/>
          </w:tcPr>
          <w:p w:rsidR="00A15D86" w:rsidRPr="000A7DA2" w:rsidRDefault="00A15D86" w:rsidP="00B35741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A7DA2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Analizzare e interpretare schemi  di apparati, impianti e dispositivi di moderata complessità </w:t>
            </w:r>
          </w:p>
        </w:tc>
        <w:tc>
          <w:tcPr>
            <w:tcW w:w="4174" w:type="dxa"/>
          </w:tcPr>
          <w:p w:rsidR="00A15D86" w:rsidRDefault="00A15D86" w:rsidP="00B35741">
            <w:pPr>
              <w:rPr>
                <w:sz w:val="22"/>
                <w:szCs w:val="22"/>
              </w:rPr>
            </w:pPr>
            <w:r w:rsidRPr="000A7DA2">
              <w:rPr>
                <w:sz w:val="22"/>
                <w:szCs w:val="22"/>
              </w:rPr>
              <w:t>Realizzare e interpretare disegni e schemi di particolari meccanici, attrezzature, dispositivi e impianti di moderata complessità.</w:t>
            </w:r>
          </w:p>
          <w:p w:rsidR="00A15D86" w:rsidRPr="000A7DA2" w:rsidRDefault="00A15D86" w:rsidP="00B35741">
            <w:pPr>
              <w:rPr>
                <w:sz w:val="22"/>
                <w:szCs w:val="22"/>
              </w:rPr>
            </w:pPr>
          </w:p>
          <w:p w:rsidR="00A15D86" w:rsidRDefault="00A15D86" w:rsidP="00B35741">
            <w:pPr>
              <w:rPr>
                <w:sz w:val="22"/>
                <w:szCs w:val="22"/>
              </w:rPr>
            </w:pPr>
            <w:r w:rsidRPr="000A7DA2">
              <w:rPr>
                <w:sz w:val="22"/>
                <w:szCs w:val="22"/>
              </w:rPr>
              <w:t>Interpretare le condizioni di funzionamento di impianti di moderata complessità indicate in schemi e disegni.</w:t>
            </w:r>
          </w:p>
          <w:p w:rsidR="00A15D86" w:rsidRPr="000A7DA2" w:rsidRDefault="00A15D86" w:rsidP="00B35741">
            <w:pPr>
              <w:rPr>
                <w:sz w:val="22"/>
                <w:szCs w:val="22"/>
              </w:rPr>
            </w:pPr>
          </w:p>
          <w:p w:rsidR="00A15D86" w:rsidRPr="000A7DA2" w:rsidRDefault="00A15D86" w:rsidP="00B35741">
            <w:pPr>
              <w:rPr>
                <w:sz w:val="22"/>
                <w:szCs w:val="22"/>
              </w:rPr>
            </w:pPr>
            <w:r w:rsidRPr="000A7DA2">
              <w:rPr>
                <w:sz w:val="22"/>
                <w:szCs w:val="22"/>
              </w:rPr>
              <w:t>Individuare componenti, strumenti e attrezzature di apparati, impianti e dispositivi di moderata complessità con le caratteristiche adeguate</w:t>
            </w:r>
          </w:p>
          <w:p w:rsidR="00A15D86" w:rsidRDefault="00A15D86" w:rsidP="00B35741">
            <w:pPr>
              <w:rPr>
                <w:sz w:val="22"/>
                <w:szCs w:val="22"/>
              </w:rPr>
            </w:pPr>
          </w:p>
          <w:p w:rsidR="00A15D86" w:rsidRPr="000A7DA2" w:rsidRDefault="00A15D86" w:rsidP="00B35741">
            <w:pPr>
              <w:rPr>
                <w:sz w:val="22"/>
                <w:szCs w:val="22"/>
              </w:rPr>
            </w:pPr>
            <w:r w:rsidRPr="000A7DA2">
              <w:rPr>
                <w:sz w:val="22"/>
                <w:szCs w:val="22"/>
              </w:rPr>
              <w:t>Reperire e archiviare la documentazione tecnica di interesse relativa a schemi di apparati e impianti di moderata complessità.</w:t>
            </w:r>
          </w:p>
          <w:p w:rsidR="00A15D86" w:rsidRDefault="00A15D86" w:rsidP="00B35741">
            <w:pPr>
              <w:rPr>
                <w:sz w:val="22"/>
                <w:szCs w:val="22"/>
              </w:rPr>
            </w:pPr>
          </w:p>
          <w:p w:rsidR="00A15D86" w:rsidRPr="000A7DA2" w:rsidRDefault="00A15D86" w:rsidP="00B35741">
            <w:pPr>
              <w:rPr>
                <w:sz w:val="22"/>
                <w:szCs w:val="22"/>
              </w:rPr>
            </w:pPr>
            <w:r w:rsidRPr="000A7DA2">
              <w:rPr>
                <w:sz w:val="22"/>
                <w:szCs w:val="22"/>
              </w:rPr>
              <w:t>Consultare i manuali tecnici di riferimento.</w:t>
            </w:r>
          </w:p>
        </w:tc>
        <w:tc>
          <w:tcPr>
            <w:tcW w:w="3197" w:type="dxa"/>
          </w:tcPr>
          <w:p w:rsidR="00A15D86" w:rsidRDefault="00A15D86" w:rsidP="00B35741">
            <w:pPr>
              <w:rPr>
                <w:sz w:val="22"/>
                <w:szCs w:val="22"/>
              </w:rPr>
            </w:pPr>
            <w:r w:rsidRPr="000A7DA2">
              <w:rPr>
                <w:sz w:val="22"/>
                <w:szCs w:val="22"/>
              </w:rPr>
              <w:t>Norme e tecniche di rappresentazione grafica di apparati, impianti e dispositivi di moderata complessità.</w:t>
            </w:r>
          </w:p>
          <w:p w:rsidR="00A15D86" w:rsidRPr="000A7DA2" w:rsidRDefault="00A15D86" w:rsidP="00B35741">
            <w:pPr>
              <w:rPr>
                <w:sz w:val="22"/>
                <w:szCs w:val="22"/>
              </w:rPr>
            </w:pPr>
          </w:p>
          <w:p w:rsidR="00A15D86" w:rsidRDefault="00A15D86" w:rsidP="00B35741">
            <w:pPr>
              <w:rPr>
                <w:sz w:val="22"/>
                <w:szCs w:val="22"/>
              </w:rPr>
            </w:pPr>
            <w:r w:rsidRPr="000A7DA2">
              <w:rPr>
                <w:sz w:val="22"/>
                <w:szCs w:val="22"/>
              </w:rPr>
              <w:t>Rappresentazione esecutiva di apparati, impianti e dispositivi di moderata complessità.</w:t>
            </w:r>
          </w:p>
          <w:p w:rsidR="00A15D86" w:rsidRPr="000A7DA2" w:rsidRDefault="00A15D86" w:rsidP="00B35741">
            <w:pPr>
              <w:rPr>
                <w:sz w:val="22"/>
                <w:szCs w:val="22"/>
              </w:rPr>
            </w:pPr>
          </w:p>
          <w:p w:rsidR="00A15D86" w:rsidRPr="000A7DA2" w:rsidRDefault="00A15D86" w:rsidP="00B35741">
            <w:pPr>
              <w:rPr>
                <w:sz w:val="22"/>
                <w:szCs w:val="22"/>
              </w:rPr>
            </w:pPr>
            <w:r w:rsidRPr="000A7DA2">
              <w:rPr>
                <w:sz w:val="22"/>
                <w:szCs w:val="22"/>
              </w:rPr>
              <w:t>Schemi logici e funzionali di apparati e impianti, di circuiti elettrici, elettronici e fluidici di moderata complessità.</w:t>
            </w:r>
          </w:p>
          <w:p w:rsidR="00A15D86" w:rsidRDefault="00A15D86" w:rsidP="00B35741">
            <w:pPr>
              <w:rPr>
                <w:sz w:val="22"/>
                <w:szCs w:val="22"/>
              </w:rPr>
            </w:pPr>
          </w:p>
          <w:p w:rsidR="00A15D86" w:rsidRDefault="00A15D86" w:rsidP="00B35741">
            <w:pPr>
              <w:rPr>
                <w:sz w:val="22"/>
                <w:szCs w:val="22"/>
              </w:rPr>
            </w:pPr>
            <w:r w:rsidRPr="000A7DA2">
              <w:rPr>
                <w:sz w:val="22"/>
                <w:szCs w:val="22"/>
              </w:rPr>
              <w:t>Funzionalità delle  apparecchiature, dei dispositivi e dei componenti di interesse.</w:t>
            </w:r>
          </w:p>
          <w:p w:rsidR="00A15D86" w:rsidRPr="000A7DA2" w:rsidRDefault="00A15D86" w:rsidP="00B35741">
            <w:pPr>
              <w:rPr>
                <w:sz w:val="22"/>
                <w:szCs w:val="22"/>
              </w:rPr>
            </w:pPr>
          </w:p>
          <w:p w:rsidR="00A15D86" w:rsidRPr="000A7DA2" w:rsidRDefault="00A15D86" w:rsidP="00B3574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Tecniche di ricerca e archivazione di documentazione tenica.</w:t>
            </w:r>
          </w:p>
        </w:tc>
        <w:tc>
          <w:tcPr>
            <w:tcW w:w="1701" w:type="dxa"/>
          </w:tcPr>
          <w:p w:rsidR="00A15D86" w:rsidRDefault="00A15D86" w:rsidP="00B35741">
            <w:pPr>
              <w:rPr>
                <w:rFonts w:ascii="Calibri" w:hAnsi="Calibri" w:cs="Calibri"/>
                <w:sz w:val="22"/>
                <w:szCs w:val="22"/>
              </w:rPr>
            </w:pPr>
            <w:r w:rsidRPr="000A7DA2">
              <w:rPr>
                <w:rFonts w:ascii="Calibri" w:hAnsi="Calibri" w:cs="Calibri"/>
                <w:sz w:val="22"/>
                <w:szCs w:val="22"/>
              </w:rPr>
              <w:t>Scientifico-Tecnologico-Professionale</w:t>
            </w:r>
          </w:p>
          <w:p w:rsidR="00A15D86" w:rsidRDefault="00A15D86" w:rsidP="00B357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15D86" w:rsidRDefault="00A15D86" w:rsidP="00B3574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LINGUISTICO</w:t>
            </w:r>
          </w:p>
          <w:p w:rsidR="00A15D86" w:rsidRDefault="00A15D86" w:rsidP="00B357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15D86" w:rsidRPr="000A7DA2" w:rsidRDefault="00A15D86" w:rsidP="00B3574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MATEMATICO</w:t>
            </w:r>
          </w:p>
        </w:tc>
        <w:tc>
          <w:tcPr>
            <w:tcW w:w="1984" w:type="dxa"/>
          </w:tcPr>
          <w:p w:rsidR="00A15D86" w:rsidRPr="000A7DA2" w:rsidRDefault="00CB28F1" w:rsidP="00B3574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2-5-8-10-</w:t>
            </w:r>
            <w:r w:rsidR="00A15D86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</w:tr>
    </w:tbl>
    <w:p w:rsidR="00B35741" w:rsidRDefault="00B35741" w:rsidP="008F5BDA">
      <w:pPr>
        <w:pStyle w:val="Titolo1"/>
        <w:spacing w:before="120" w:line="240" w:lineRule="auto"/>
        <w:rPr>
          <w:rFonts w:cs="Calibri Light"/>
          <w:b/>
          <w:color w:val="auto"/>
        </w:rPr>
      </w:pPr>
    </w:p>
    <w:p w:rsidR="008F5BDA" w:rsidRDefault="008F5BDA" w:rsidP="008F5BDA">
      <w:pPr>
        <w:pStyle w:val="Titolo1"/>
        <w:spacing w:before="120" w:line="240" w:lineRule="auto"/>
        <w:rPr>
          <w:rFonts w:cs="Calibri Light"/>
          <w:b/>
          <w:color w:val="auto"/>
        </w:rPr>
      </w:pPr>
      <w:r w:rsidRPr="008B3CF5">
        <w:rPr>
          <w:rFonts w:cs="Calibri Light"/>
          <w:b/>
          <w:color w:val="auto"/>
        </w:rPr>
        <w:t xml:space="preserve">Competenza in uscita n° </w:t>
      </w:r>
      <w:r>
        <w:rPr>
          <w:rFonts w:cs="Calibri Light"/>
          <w:b/>
          <w:color w:val="auto"/>
        </w:rPr>
        <w:t>2</w:t>
      </w:r>
      <w:r w:rsidRPr="008B3CF5">
        <w:rPr>
          <w:rStyle w:val="Rimandonotadichiusura"/>
          <w:rFonts w:cs="Calibri Light"/>
          <w:b/>
          <w:color w:val="auto"/>
        </w:rPr>
        <w:endnoteReference w:id="1"/>
      </w:r>
      <w:r w:rsidRPr="008B3CF5">
        <w:rPr>
          <w:rFonts w:cs="Calibri Light"/>
          <w:b/>
          <w:color w:val="auto"/>
        </w:rPr>
        <w:t>:</w:t>
      </w:r>
      <w:r>
        <w:rPr>
          <w:rFonts w:cs="Calibri Light"/>
          <w:b/>
          <w:color w:val="auto"/>
        </w:rPr>
        <w:t xml:space="preserve"> </w:t>
      </w:r>
    </w:p>
    <w:p w:rsidR="008F5BDA" w:rsidRPr="00053AA5" w:rsidRDefault="008F5BDA" w:rsidP="008F5BDA">
      <w:pPr>
        <w:pStyle w:val="Titolo1"/>
        <w:spacing w:before="120" w:line="240" w:lineRule="auto"/>
        <w:rPr>
          <w:rFonts w:cs="Calibri Light"/>
          <w:color w:val="auto"/>
          <w:sz w:val="22"/>
          <w:szCs w:val="22"/>
        </w:rPr>
      </w:pPr>
      <w:r w:rsidRPr="00053AA5">
        <w:rPr>
          <w:rFonts w:cs="Calibri Light"/>
          <w:color w:val="auto"/>
        </w:rPr>
        <w:t>Installare apparati e impianti, anche programmabili, secondo le specifiche tecniche e nel rispetto della normativa di settore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4"/>
        <w:gridCol w:w="811"/>
        <w:gridCol w:w="2388"/>
        <w:gridCol w:w="3060"/>
        <w:gridCol w:w="2638"/>
        <w:gridCol w:w="2106"/>
        <w:gridCol w:w="2386"/>
      </w:tblGrid>
      <w:tr w:rsidR="00053AA5" w:rsidRPr="000A7DA2" w:rsidTr="00053AA5">
        <w:trPr>
          <w:trHeight w:val="552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AA5" w:rsidRPr="00053AA5" w:rsidRDefault="00053AA5" w:rsidP="00E33739">
            <w:pPr>
              <w:rPr>
                <w:rFonts w:ascii="Calibri Light" w:hAnsi="Calibri Light" w:cs="Calibri Light"/>
              </w:rPr>
            </w:pPr>
            <w:r w:rsidRPr="00053AA5">
              <w:rPr>
                <w:rFonts w:ascii="Calibri Light" w:hAnsi="Calibri Light" w:cs="Calibri Light"/>
              </w:rPr>
              <w:t>periodo/</w:t>
            </w:r>
          </w:p>
          <w:p w:rsidR="00053AA5" w:rsidRPr="00053AA5" w:rsidRDefault="00053AA5" w:rsidP="00E33739">
            <w:pPr>
              <w:rPr>
                <w:rFonts w:ascii="Calibri Light" w:hAnsi="Calibri Light" w:cs="Calibri Light"/>
              </w:rPr>
            </w:pPr>
            <w:r w:rsidRPr="00053AA5">
              <w:rPr>
                <w:rFonts w:ascii="Calibri Light" w:hAnsi="Calibri Light" w:cs="Calibri Light"/>
              </w:rPr>
              <w:t>annualità</w:t>
            </w:r>
          </w:p>
          <w:p w:rsidR="00053AA5" w:rsidRPr="00053AA5" w:rsidRDefault="00053AA5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AA5" w:rsidRPr="00053AA5" w:rsidRDefault="00053AA5" w:rsidP="00053AA5">
            <w:pPr>
              <w:jc w:val="center"/>
              <w:rPr>
                <w:rFonts w:ascii="Calibri Light" w:hAnsi="Calibri Light" w:cs="Calibri Light"/>
              </w:rPr>
            </w:pPr>
            <w:r w:rsidRPr="00053AA5">
              <w:rPr>
                <w:rFonts w:ascii="Calibri Light" w:hAnsi="Calibri Light" w:cs="Calibri Light"/>
              </w:rPr>
              <w:t>Livelli del QNQ2</w:t>
            </w:r>
          </w:p>
          <w:p w:rsidR="00053AA5" w:rsidRPr="00053AA5" w:rsidRDefault="00053AA5" w:rsidP="00053AA5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AA5" w:rsidRPr="00053AA5" w:rsidRDefault="00053AA5" w:rsidP="00053AA5">
            <w:pPr>
              <w:rPr>
                <w:rFonts w:cs="Calibri Light"/>
              </w:rPr>
            </w:pPr>
            <w:r w:rsidRPr="00053AA5">
              <w:rPr>
                <w:rFonts w:cs="Calibri Light"/>
              </w:rPr>
              <w:t>COMPETENZE</w:t>
            </w:r>
          </w:p>
          <w:p w:rsidR="00053AA5" w:rsidRPr="00053AA5" w:rsidRDefault="00053AA5" w:rsidP="00053AA5">
            <w:pPr>
              <w:rPr>
                <w:rFonts w:cs="Calibri Light"/>
              </w:rPr>
            </w:pPr>
            <w:r w:rsidRPr="00053AA5">
              <w:rPr>
                <w:rFonts w:cs="Calibri Light"/>
              </w:rPr>
              <w:t>intermedie3</w:t>
            </w:r>
          </w:p>
          <w:p w:rsidR="00053AA5" w:rsidRPr="00053AA5" w:rsidRDefault="00053AA5" w:rsidP="00E33739">
            <w:pPr>
              <w:rPr>
                <w:rFonts w:cs="Calibri Light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AA5" w:rsidRPr="00053AA5" w:rsidRDefault="00053AA5" w:rsidP="00053AA5">
            <w:r w:rsidRPr="00053AA5">
              <w:t>ABILITA’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AA5" w:rsidRPr="00053AA5" w:rsidRDefault="00053AA5" w:rsidP="00053AA5">
            <w:pPr>
              <w:widowControl w:val="0"/>
              <w:autoSpaceDE w:val="0"/>
              <w:autoSpaceDN w:val="0"/>
              <w:adjustRightInd w:val="0"/>
            </w:pPr>
            <w:r w:rsidRPr="00053AA5">
              <w:t>CONOSCENZE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AA5" w:rsidRPr="00053AA5" w:rsidRDefault="00053AA5" w:rsidP="00053AA5">
            <w:pPr>
              <w:rPr>
                <w:rFonts w:ascii="Calibri Light" w:hAnsi="Calibri Light" w:cs="Calibri Light"/>
              </w:rPr>
            </w:pPr>
            <w:r w:rsidRPr="00053AA5">
              <w:rPr>
                <w:rFonts w:ascii="Calibri Light" w:hAnsi="Calibri Light" w:cs="Calibri Light"/>
              </w:rPr>
              <w:t>ASSI CULTURALI COINVOLTI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AA5" w:rsidRPr="00053AA5" w:rsidRDefault="00053AA5" w:rsidP="00053AA5">
            <w:pPr>
              <w:pStyle w:val="Default"/>
              <w:rPr>
                <w:rFonts w:ascii="Calibri Light" w:hAnsi="Calibri Light" w:cs="Calibri Light"/>
              </w:rPr>
            </w:pPr>
            <w:r w:rsidRPr="00053AA5">
              <w:rPr>
                <w:rFonts w:ascii="Calibri Light" w:hAnsi="Calibri Light" w:cs="Calibri Light"/>
              </w:rPr>
              <w:t>Eventuali raccordi con le competenze di cui agli i</w:t>
            </w:r>
            <w:r>
              <w:rPr>
                <w:rFonts w:ascii="Calibri Light" w:hAnsi="Calibri Light" w:cs="Calibri Light"/>
              </w:rPr>
              <w:t>nsegnamenti dell’area generale</w:t>
            </w:r>
          </w:p>
        </w:tc>
      </w:tr>
      <w:tr w:rsidR="008F5BDA" w:rsidRPr="008B3CF5" w:rsidTr="00053AA5">
        <w:trPr>
          <w:trHeight w:val="552"/>
        </w:trPr>
        <w:tc>
          <w:tcPr>
            <w:tcW w:w="1047" w:type="dxa"/>
          </w:tcPr>
          <w:p w:rsidR="008F5BDA" w:rsidRPr="008B3CF5" w:rsidRDefault="008F5BDA" w:rsidP="00E33739">
            <w:pPr>
              <w:rPr>
                <w:rFonts w:ascii="Calibri Light" w:hAnsi="Calibri Light" w:cs="Calibri Light"/>
              </w:rPr>
            </w:pPr>
            <w:r w:rsidRPr="008B3CF5">
              <w:rPr>
                <w:rFonts w:ascii="Calibri Light" w:hAnsi="Calibri Light" w:cs="Calibri Light"/>
              </w:rPr>
              <w:t>TERZO ANNO</w:t>
            </w:r>
          </w:p>
        </w:tc>
        <w:tc>
          <w:tcPr>
            <w:tcW w:w="794" w:type="dxa"/>
          </w:tcPr>
          <w:p w:rsidR="008F5BDA" w:rsidRPr="008B3CF5" w:rsidRDefault="008F5BDA" w:rsidP="00E33739">
            <w:pPr>
              <w:jc w:val="center"/>
              <w:rPr>
                <w:rFonts w:ascii="Calibri Light" w:hAnsi="Calibri Light" w:cs="Calibri Light"/>
              </w:rPr>
            </w:pPr>
            <w:r w:rsidRPr="008B3CF5"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2400" w:type="dxa"/>
          </w:tcPr>
          <w:p w:rsidR="008F5BDA" w:rsidRDefault="008F5BDA" w:rsidP="00E33739">
            <w:r>
              <w:rPr>
                <w:rFonts w:cs="Calibri Light"/>
              </w:rPr>
              <w:t xml:space="preserve">Realizzare apparati e impianti </w:t>
            </w:r>
            <w:r w:rsidRPr="00B8672A">
              <w:rPr>
                <w:rFonts w:cs="Calibri Light"/>
              </w:rPr>
              <w:t>secondo le specifiche tecniche e nel rispetto della normativa di settore</w:t>
            </w:r>
          </w:p>
          <w:p w:rsidR="008F5BDA" w:rsidRDefault="008F5BDA" w:rsidP="00E33739"/>
          <w:p w:rsidR="008F5BDA" w:rsidRPr="008B3CF5" w:rsidRDefault="008F5BDA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3092" w:type="dxa"/>
          </w:tcPr>
          <w:p w:rsidR="008F5BDA" w:rsidRPr="003C52AE" w:rsidRDefault="008F5BDA" w:rsidP="00E33739">
            <w:r w:rsidRPr="003C52AE">
              <w:t>Scegliere materiali, attrezzi e strumenti di lavoro necessari alle diverse fasi di attività</w:t>
            </w:r>
            <w:r>
              <w:t xml:space="preserve"> in</w:t>
            </w:r>
          </w:p>
          <w:p w:rsidR="008F5BDA" w:rsidRDefault="008F5BDA" w:rsidP="00E33739"/>
          <w:p w:rsidR="008F5BDA" w:rsidRDefault="008F5BDA" w:rsidP="00E33739">
            <w:r w:rsidRPr="003C52AE">
              <w:t>Assemblare componenti meccanici, pneumatici, oleodinamici elettrici ed elettronici, attraverso la lettura guidata di schemi e disegni e nel rispetto della normativa di settore</w:t>
            </w:r>
          </w:p>
          <w:p w:rsidR="008F5BDA" w:rsidRPr="003C52AE" w:rsidRDefault="008F5BDA" w:rsidP="00E33739"/>
          <w:p w:rsidR="008F5BDA" w:rsidRDefault="008F5BDA" w:rsidP="00E33739">
            <w:r w:rsidRPr="003C52AE">
              <w:t>Realizzare apparati e impianti secondo le indicazioni ricevute, nel rispetto della normativa di settore</w:t>
            </w:r>
          </w:p>
          <w:p w:rsidR="008F5BDA" w:rsidRPr="003C52AE" w:rsidRDefault="008F5BDA" w:rsidP="00E33739"/>
          <w:p w:rsidR="008F5BDA" w:rsidRPr="003C52AE" w:rsidRDefault="008F5BDA" w:rsidP="00E33739">
            <w:r w:rsidRPr="00FB0A19">
              <w:t>Applicare</w:t>
            </w:r>
            <w:r>
              <w:t xml:space="preserve"> semplici </w:t>
            </w:r>
            <w:r w:rsidRPr="00FB0A19">
              <w:t>tecniche di saldature di diverso tipo</w:t>
            </w:r>
          </w:p>
        </w:tc>
        <w:tc>
          <w:tcPr>
            <w:tcW w:w="2655" w:type="dxa"/>
          </w:tcPr>
          <w:p w:rsidR="008F5BDA" w:rsidRPr="003C52AE" w:rsidRDefault="008F5BDA" w:rsidP="00E33739">
            <w:pPr>
              <w:widowControl w:val="0"/>
              <w:autoSpaceDE w:val="0"/>
              <w:autoSpaceDN w:val="0"/>
              <w:adjustRightInd w:val="0"/>
            </w:pPr>
            <w:r w:rsidRPr="003C52AE">
              <w:t>Materiali</w:t>
            </w:r>
            <w:r>
              <w:t>, attrezzi e</w:t>
            </w:r>
            <w:r w:rsidRPr="003C52AE">
              <w:t xml:space="preserve"> strumenti di lavoro specifici dei settori meccanico, elettrico, elettronico, termico</w:t>
            </w:r>
          </w:p>
          <w:p w:rsidR="008F5BDA" w:rsidRPr="003C52AE" w:rsidRDefault="008F5BDA" w:rsidP="00E33739">
            <w:pPr>
              <w:widowControl w:val="0"/>
              <w:autoSpaceDE w:val="0"/>
              <w:autoSpaceDN w:val="0"/>
              <w:adjustRightInd w:val="0"/>
            </w:pPr>
            <w:r w:rsidRPr="003C52AE">
              <w:t>Procedure operative di assemblaggio di vari</w:t>
            </w:r>
            <w:r>
              <w:t>e</w:t>
            </w:r>
            <w:r w:rsidRPr="003C52AE">
              <w:t xml:space="preserve"> tipologie di componenti e apparecchiature  </w:t>
            </w:r>
          </w:p>
          <w:p w:rsidR="008F5BDA" w:rsidRPr="003C52AE" w:rsidRDefault="008F5BDA" w:rsidP="00E33739">
            <w:pPr>
              <w:widowControl w:val="0"/>
              <w:autoSpaceDE w:val="0"/>
              <w:autoSpaceDN w:val="0"/>
              <w:adjustRightInd w:val="0"/>
            </w:pPr>
            <w:r w:rsidRPr="003C52AE">
              <w:t>Procedu</w:t>
            </w:r>
            <w:r>
              <w:t xml:space="preserve">re operative per la realizzazione </w:t>
            </w:r>
            <w:r w:rsidRPr="003C52AE">
              <w:t xml:space="preserve">di apparati e impianti. </w:t>
            </w:r>
          </w:p>
          <w:p w:rsidR="008F5BDA" w:rsidRPr="003C52AE" w:rsidRDefault="008F5BDA" w:rsidP="00E33739">
            <w:pPr>
              <w:widowControl w:val="0"/>
              <w:autoSpaceDE w:val="0"/>
              <w:autoSpaceDN w:val="0"/>
              <w:adjustRightInd w:val="0"/>
            </w:pPr>
            <w:r w:rsidRPr="003C52AE">
              <w:t>Caratteristiche d’impiego dei componenti elettrici, elettronici, meccanici e fluidici</w:t>
            </w:r>
          </w:p>
          <w:p w:rsidR="008F5BDA" w:rsidRPr="003C52AE" w:rsidRDefault="008F5BDA" w:rsidP="00E33739">
            <w:pPr>
              <w:widowControl w:val="0"/>
              <w:autoSpaceDE w:val="0"/>
              <w:autoSpaceDN w:val="0"/>
              <w:adjustRightInd w:val="0"/>
            </w:pPr>
            <w:r w:rsidRPr="003C52AE">
              <w:t xml:space="preserve">Dispositivi ausiliari e di bordo per la misura delle grandezze principali.  </w:t>
            </w:r>
          </w:p>
          <w:p w:rsidR="008F5BDA" w:rsidRDefault="008F5BDA" w:rsidP="00E33739">
            <w:pPr>
              <w:widowControl w:val="0"/>
              <w:autoSpaceDE w:val="0"/>
              <w:autoSpaceDN w:val="0"/>
              <w:adjustRightInd w:val="0"/>
            </w:pPr>
            <w:r w:rsidRPr="003C52AE">
              <w:t>Tecniche e tipologie di saldatura</w:t>
            </w:r>
          </w:p>
          <w:p w:rsidR="008F5BDA" w:rsidRPr="003C52AE" w:rsidRDefault="008F5BDA" w:rsidP="00E33739">
            <w:pPr>
              <w:widowControl w:val="0"/>
              <w:autoSpaceDE w:val="0"/>
              <w:autoSpaceDN w:val="0"/>
              <w:adjustRightInd w:val="0"/>
            </w:pPr>
            <w:r w:rsidRPr="009827EF">
              <w:t>R</w:t>
            </w:r>
            <w:r>
              <w:t xml:space="preserve">iferimenti </w:t>
            </w:r>
            <w:r w:rsidRPr="009827EF">
              <w:t>normativi di settore</w:t>
            </w:r>
          </w:p>
        </w:tc>
        <w:tc>
          <w:tcPr>
            <w:tcW w:w="2112" w:type="dxa"/>
          </w:tcPr>
          <w:p w:rsidR="008F5BDA" w:rsidRDefault="008F5BDA" w:rsidP="00E3373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SCIENTIFICO</w:t>
            </w:r>
          </w:p>
          <w:p w:rsidR="008F5BDA" w:rsidRDefault="008F5BDA" w:rsidP="00E3373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TECNOLOGICO E </w:t>
            </w:r>
          </w:p>
          <w:p w:rsidR="008F5BDA" w:rsidRPr="008B3CF5" w:rsidRDefault="008F5BDA" w:rsidP="00E3373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PROFESSIONALE</w:t>
            </w:r>
          </w:p>
          <w:p w:rsidR="008F5BDA" w:rsidRPr="008B3CF5" w:rsidRDefault="008F5BDA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2403" w:type="dxa"/>
          </w:tcPr>
          <w:p w:rsidR="008F5BDA" w:rsidRPr="008B3CF5" w:rsidRDefault="008F5BDA" w:rsidP="00E33739">
            <w:pPr>
              <w:pStyle w:val="Default"/>
              <w:rPr>
                <w:rFonts w:ascii="Calibri Light" w:hAnsi="Calibri Light" w:cs="Calibri Light"/>
                <w:color w:val="auto"/>
              </w:rPr>
            </w:pPr>
            <w:r>
              <w:rPr>
                <w:rFonts w:ascii="Calibri Light" w:hAnsi="Calibri Light" w:cs="Calibri Light"/>
              </w:rPr>
              <w:t>10</w:t>
            </w:r>
          </w:p>
        </w:tc>
      </w:tr>
    </w:tbl>
    <w:p w:rsidR="008F5BDA" w:rsidRPr="008F5BDA" w:rsidRDefault="008F5BDA" w:rsidP="008F5BDA">
      <w:pPr>
        <w:tabs>
          <w:tab w:val="left" w:pos="2061"/>
        </w:tabs>
        <w:rPr>
          <w:lang w:eastAsia="en-US"/>
        </w:rPr>
      </w:pPr>
    </w:p>
    <w:sectPr w:rsidR="008F5BDA" w:rsidRPr="008F5BDA" w:rsidSect="009D190A">
      <w:footerReference w:type="default" r:id="rId7"/>
      <w:pgSz w:w="16838" w:h="11906" w:orient="landscape"/>
      <w:pgMar w:top="709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DDD" w:rsidRDefault="00D21DDD" w:rsidP="004C6234">
      <w:r>
        <w:separator/>
      </w:r>
    </w:p>
  </w:endnote>
  <w:endnote w:type="continuationSeparator" w:id="0">
    <w:p w:rsidR="00D21DDD" w:rsidRDefault="00D21DDD" w:rsidP="004C6234">
      <w:r>
        <w:continuationSeparator/>
      </w:r>
    </w:p>
  </w:endnote>
  <w:endnote w:id="1">
    <w:p w:rsidR="008F5BDA" w:rsidRDefault="008F5BDA" w:rsidP="008F5BDA">
      <w:pPr>
        <w:pStyle w:val="Titolo1"/>
        <w:spacing w:before="120" w:line="240" w:lineRule="auto"/>
        <w:rPr>
          <w:rFonts w:cs="Calibri Light"/>
          <w:color w:val="auto"/>
          <w:sz w:val="22"/>
          <w:szCs w:val="22"/>
        </w:rPr>
      </w:pPr>
      <w:r w:rsidRPr="00926742">
        <w:rPr>
          <w:rFonts w:cs="Calibri Light"/>
          <w:b/>
          <w:color w:val="auto"/>
        </w:rPr>
        <w:t>Competenza in uscita n° 3</w:t>
      </w:r>
      <w:r w:rsidRPr="00926742">
        <w:rPr>
          <w:rStyle w:val="Rimandonotadichiusura"/>
          <w:rFonts w:cs="Calibri Light"/>
          <w:b/>
          <w:color w:val="auto"/>
        </w:rPr>
        <w:endnoteRef/>
      </w:r>
      <w:r w:rsidRPr="00926742">
        <w:rPr>
          <w:rFonts w:cs="Calibri Light"/>
          <w:b/>
          <w:color w:val="auto"/>
        </w:rPr>
        <w:t xml:space="preserve">: </w:t>
      </w:r>
      <w:r w:rsidRPr="00053AA5">
        <w:rPr>
          <w:rFonts w:cs="Calibri Light"/>
          <w:color w:val="auto"/>
        </w:rPr>
        <w:t>Eseguire, le attività di assistenza tecnica nonché di manutenzione ordinaria e straordinaria, degli apparati, degli impianti, anche programmabili e di veicoli a motore ed assimilati, individuando eventuali guasti o anomalie, ripristinandone la funzionalità e la conformità alle specifiche tecniche, alla normativa sulla sicurezza degli utenti</w:t>
      </w:r>
      <w:r w:rsidRPr="00053AA5">
        <w:rPr>
          <w:rFonts w:cs="Calibri Light"/>
          <w:color w:val="auto"/>
          <w:sz w:val="22"/>
          <w:szCs w:val="22"/>
        </w:rPr>
        <w:t xml:space="preserve"> </w:t>
      </w:r>
    </w:p>
    <w:p w:rsidR="00B35741" w:rsidRPr="00B35741" w:rsidRDefault="00B35741" w:rsidP="00B35741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4"/>
        <w:gridCol w:w="811"/>
        <w:gridCol w:w="2397"/>
        <w:gridCol w:w="3070"/>
        <w:gridCol w:w="2631"/>
        <w:gridCol w:w="2104"/>
        <w:gridCol w:w="2376"/>
      </w:tblGrid>
      <w:tr w:rsidR="001120F2" w:rsidRPr="000A7DA2" w:rsidTr="001120F2">
        <w:trPr>
          <w:trHeight w:val="552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periodo/</w:t>
            </w:r>
          </w:p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annualità</w:t>
            </w:r>
          </w:p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jc w:val="center"/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Livelli del QNQ2</w:t>
            </w:r>
          </w:p>
          <w:p w:rsidR="001120F2" w:rsidRPr="001120F2" w:rsidRDefault="001120F2" w:rsidP="001120F2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rPr>
                <w:rFonts w:cs="Calibri Light"/>
              </w:rPr>
            </w:pPr>
            <w:r w:rsidRPr="001120F2">
              <w:rPr>
                <w:rFonts w:cs="Calibri Light"/>
              </w:rPr>
              <w:t>COMPETENZE</w:t>
            </w:r>
          </w:p>
          <w:p w:rsidR="001120F2" w:rsidRPr="001120F2" w:rsidRDefault="001120F2" w:rsidP="001120F2">
            <w:pPr>
              <w:rPr>
                <w:rFonts w:cs="Calibri Light"/>
              </w:rPr>
            </w:pPr>
            <w:r w:rsidRPr="001120F2">
              <w:rPr>
                <w:rFonts w:cs="Calibri Light"/>
              </w:rPr>
              <w:t>intermedie3</w:t>
            </w:r>
          </w:p>
          <w:p w:rsidR="001120F2" w:rsidRPr="001120F2" w:rsidRDefault="001120F2" w:rsidP="00E33739">
            <w:pPr>
              <w:rPr>
                <w:rFonts w:cs="Calibri Light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r w:rsidRPr="001120F2">
              <w:t>ABILITA’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pStyle w:val="Default"/>
              <w:rPr>
                <w:rFonts w:eastAsia="Times New Roman" w:cs="Times New Roman"/>
                <w:color w:val="auto"/>
                <w:sz w:val="22"/>
                <w:szCs w:val="22"/>
              </w:rPr>
            </w:pPr>
            <w:r w:rsidRPr="001120F2">
              <w:rPr>
                <w:rFonts w:eastAsia="Times New Roman" w:cs="Times New Roman"/>
                <w:color w:val="auto"/>
                <w:sz w:val="22"/>
                <w:szCs w:val="22"/>
              </w:rPr>
              <w:t>CONOSCENZE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ASSI CULTURALI COINVOLTI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pStyle w:val="Default"/>
              <w:rPr>
                <w:rFonts w:ascii="Calibri Light" w:hAnsi="Calibri Light" w:cs="Calibri Light"/>
                <w:color w:val="auto"/>
              </w:rPr>
            </w:pPr>
            <w:r w:rsidRPr="001120F2">
              <w:rPr>
                <w:rFonts w:ascii="Calibri Light" w:hAnsi="Calibri Light" w:cs="Calibri Light"/>
                <w:color w:val="auto"/>
              </w:rPr>
              <w:t>Eventuali raccordi con le competenze di cui agli insegnamenti dell’area generale</w:t>
            </w:r>
          </w:p>
        </w:tc>
      </w:tr>
      <w:tr w:rsidR="008F5BDA" w:rsidRPr="00926742" w:rsidTr="001120F2">
        <w:trPr>
          <w:trHeight w:val="552"/>
        </w:trPr>
        <w:tc>
          <w:tcPr>
            <w:tcW w:w="1045" w:type="dxa"/>
          </w:tcPr>
          <w:p w:rsidR="008F5BDA" w:rsidRPr="00926742" w:rsidRDefault="008F5BDA" w:rsidP="00E33739">
            <w:pPr>
              <w:rPr>
                <w:rFonts w:ascii="Calibri Light" w:hAnsi="Calibri Light" w:cs="Calibri Light"/>
              </w:rPr>
            </w:pPr>
            <w:r w:rsidRPr="00926742">
              <w:rPr>
                <w:rFonts w:ascii="Calibri Light" w:hAnsi="Calibri Light" w:cs="Calibri Light"/>
              </w:rPr>
              <w:t>TERZO ANNO</w:t>
            </w:r>
          </w:p>
        </w:tc>
        <w:tc>
          <w:tcPr>
            <w:tcW w:w="792" w:type="dxa"/>
          </w:tcPr>
          <w:p w:rsidR="008F5BDA" w:rsidRPr="00926742" w:rsidRDefault="008F5BDA" w:rsidP="00E33739">
            <w:pPr>
              <w:jc w:val="center"/>
              <w:rPr>
                <w:rFonts w:ascii="Calibri Light" w:hAnsi="Calibri Light" w:cs="Calibri Light"/>
              </w:rPr>
            </w:pPr>
            <w:r w:rsidRPr="00926742"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2410" w:type="dxa"/>
          </w:tcPr>
          <w:p w:rsidR="008F5BDA" w:rsidRPr="00926742" w:rsidRDefault="008F5BDA" w:rsidP="00E33739">
            <w:r>
              <w:rPr>
                <w:rFonts w:cs="Calibri Light"/>
              </w:rPr>
              <w:t xml:space="preserve">Eseguire, in modo guidato, attività di assistenza tecnica, </w:t>
            </w:r>
            <w:r w:rsidRPr="00926742">
              <w:rPr>
                <w:rFonts w:cs="Calibri Light"/>
              </w:rPr>
              <w:t>nonché di manutenzione ordinaria e straordinaria, di semplici apparati, impianti e di parti dei veicoli a motore ed assimilati</w:t>
            </w:r>
          </w:p>
          <w:p w:rsidR="008F5BDA" w:rsidRPr="00926742" w:rsidRDefault="008F5BDA" w:rsidP="00E33739"/>
          <w:p w:rsidR="008F5BDA" w:rsidRPr="00926742" w:rsidRDefault="008F5BDA" w:rsidP="00E33739"/>
          <w:p w:rsidR="008F5BDA" w:rsidRPr="00926742" w:rsidRDefault="008F5BDA" w:rsidP="00E33739"/>
          <w:p w:rsidR="008F5BDA" w:rsidRPr="00926742" w:rsidRDefault="008F5BDA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3099" w:type="dxa"/>
          </w:tcPr>
          <w:p w:rsidR="008F5BDA" w:rsidRPr="00926742" w:rsidRDefault="008F5BDA" w:rsidP="00E33739">
            <w:r w:rsidRPr="00926742">
              <w:t>Reperire la documentazione tecnica per ricavare le informazioni relative agli interventi di manutenzione dalla documentazione a corredo della macchina/ impianto.</w:t>
            </w:r>
          </w:p>
          <w:p w:rsidR="008F5BDA" w:rsidRPr="00926742" w:rsidRDefault="008F5BDA" w:rsidP="00E33739">
            <w:pPr>
              <w:rPr>
                <w:strike/>
              </w:rPr>
            </w:pPr>
            <w:r w:rsidRPr="00926742">
              <w:t>Controllare e ripristinare, durante il ciclo di vita di semplici apparati e degli impianti, la conformità del loro funzionamento alle specifiche tecniche</w:t>
            </w:r>
            <w:r w:rsidRPr="00926742">
              <w:rPr>
                <w:strike/>
              </w:rPr>
              <w:t>.</w:t>
            </w:r>
          </w:p>
          <w:p w:rsidR="008F5BDA" w:rsidRPr="00926742" w:rsidRDefault="008F5BDA" w:rsidP="00E33739">
            <w:r w:rsidRPr="00926742">
              <w:t>A</w:t>
            </w:r>
            <w:r>
              <w:t xml:space="preserve">pplicare </w:t>
            </w:r>
            <w:r w:rsidRPr="00926742">
              <w:t>procedure e tecniche standard di manutenzione ordinaria e straordinaria di semplici apparati e impianti nel rispetto della normativa sulla sicurezza degli utenti.</w:t>
            </w:r>
          </w:p>
        </w:tc>
        <w:tc>
          <w:tcPr>
            <w:tcW w:w="2651" w:type="dxa"/>
          </w:tcPr>
          <w:p w:rsidR="008F5BDA" w:rsidRPr="00926742" w:rsidRDefault="008F5BDA" w:rsidP="00E33739">
            <w:pPr>
              <w:pStyle w:val="Default"/>
              <w:rPr>
                <w:rFonts w:eastAsia="Times New Roman" w:cs="Times New Roman"/>
                <w:color w:val="auto"/>
                <w:sz w:val="22"/>
                <w:szCs w:val="22"/>
              </w:rPr>
            </w:pPr>
            <w:r w:rsidRPr="00926742">
              <w:rPr>
                <w:rFonts w:eastAsia="Times New Roman" w:cs="Times New Roman"/>
                <w:color w:val="auto"/>
                <w:sz w:val="22"/>
                <w:szCs w:val="22"/>
              </w:rPr>
              <w:t xml:space="preserve">Procedure e tecniche standard di manutenzione ordinaria e straordinaria e compilazione dei documenti che accompagnano la stessa. </w:t>
            </w:r>
          </w:p>
          <w:p w:rsidR="008F5BDA" w:rsidRPr="00926742" w:rsidRDefault="008F5BDA" w:rsidP="00E33739">
            <w:pPr>
              <w:pStyle w:val="Default"/>
              <w:rPr>
                <w:rFonts w:eastAsia="Times New Roman" w:cs="Times New Roman"/>
                <w:color w:val="auto"/>
                <w:sz w:val="22"/>
                <w:szCs w:val="22"/>
              </w:rPr>
            </w:pPr>
          </w:p>
          <w:p w:rsidR="008F5BDA" w:rsidRPr="00926742" w:rsidRDefault="008F5BDA" w:rsidP="00E33739">
            <w:pPr>
              <w:pStyle w:val="Default"/>
              <w:rPr>
                <w:rFonts w:eastAsia="Times New Roman" w:cs="Times New Roman"/>
                <w:color w:val="auto"/>
                <w:sz w:val="22"/>
                <w:szCs w:val="22"/>
              </w:rPr>
            </w:pPr>
            <w:r w:rsidRPr="00926742">
              <w:rPr>
                <w:rFonts w:eastAsia="Times New Roman" w:cs="Times New Roman"/>
                <w:color w:val="auto"/>
                <w:sz w:val="22"/>
                <w:szCs w:val="22"/>
              </w:rPr>
              <w:t xml:space="preserve">Struttura e funzionamento di semplici </w:t>
            </w:r>
            <w:r>
              <w:rPr>
                <w:rFonts w:eastAsia="Times New Roman" w:cs="Times New Roman"/>
                <w:color w:val="auto"/>
                <w:sz w:val="22"/>
                <w:szCs w:val="22"/>
              </w:rPr>
              <w:t>macchine</w:t>
            </w:r>
            <w:r w:rsidRPr="00926742">
              <w:rPr>
                <w:rFonts w:eastAsia="Times New Roman" w:cs="Times New Roman"/>
                <w:color w:val="auto"/>
                <w:sz w:val="22"/>
                <w:szCs w:val="22"/>
              </w:rPr>
              <w:t>, impianti e apparati.</w:t>
            </w:r>
          </w:p>
          <w:p w:rsidR="008F5BDA" w:rsidRPr="00926742" w:rsidRDefault="008F5BDA" w:rsidP="00E33739">
            <w:pPr>
              <w:pStyle w:val="Default"/>
              <w:rPr>
                <w:rFonts w:eastAsia="Times New Roman" w:cs="Times New Roman"/>
                <w:color w:val="auto"/>
                <w:sz w:val="22"/>
                <w:szCs w:val="22"/>
              </w:rPr>
            </w:pPr>
          </w:p>
          <w:p w:rsidR="008F5BDA" w:rsidRPr="00926742" w:rsidRDefault="008F5BDA" w:rsidP="00E33739">
            <w:r w:rsidRPr="00926742">
              <w:t xml:space="preserve">Procedure operative di smontaggio, sostituzione e ripristino </w:t>
            </w:r>
            <w:r>
              <w:t xml:space="preserve">di semplici </w:t>
            </w:r>
            <w:r w:rsidRPr="00926742">
              <w:t>apparecchiature e impianti</w:t>
            </w:r>
          </w:p>
          <w:p w:rsidR="008F5BDA" w:rsidRPr="00926742" w:rsidRDefault="008F5BDA" w:rsidP="00E33739">
            <w:r w:rsidRPr="00926742">
              <w:t>Misure di protezione e prevenzione per la tutela della salute e sicurezza nei luoghi di lavoro</w:t>
            </w:r>
          </w:p>
          <w:p w:rsidR="008F5BDA" w:rsidRPr="00926742" w:rsidRDefault="008F5BDA" w:rsidP="00E33739">
            <w:r w:rsidRPr="00926742">
              <w:t>Lessico di settore (anche in lingua inglese)</w:t>
            </w:r>
          </w:p>
          <w:p w:rsidR="008F5BDA" w:rsidRPr="00926742" w:rsidRDefault="008F5BDA" w:rsidP="00E33739"/>
        </w:tc>
        <w:tc>
          <w:tcPr>
            <w:tcW w:w="2111" w:type="dxa"/>
          </w:tcPr>
          <w:p w:rsidR="008F5BDA" w:rsidRPr="00926742" w:rsidRDefault="008F5BDA" w:rsidP="00E33739">
            <w:pPr>
              <w:rPr>
                <w:rFonts w:ascii="Calibri Light" w:hAnsi="Calibri Light" w:cs="Calibri Light"/>
              </w:rPr>
            </w:pPr>
            <w:r w:rsidRPr="00926742">
              <w:rPr>
                <w:rFonts w:ascii="Calibri Light" w:hAnsi="Calibri Light" w:cs="Calibri Light"/>
              </w:rPr>
              <w:t>SCIENTIFICO</w:t>
            </w:r>
          </w:p>
          <w:p w:rsidR="008F5BDA" w:rsidRPr="00926742" w:rsidRDefault="008F5BDA" w:rsidP="00E33739">
            <w:pPr>
              <w:rPr>
                <w:rFonts w:ascii="Calibri Light" w:hAnsi="Calibri Light" w:cs="Calibri Light"/>
              </w:rPr>
            </w:pPr>
            <w:r w:rsidRPr="00926742">
              <w:rPr>
                <w:rFonts w:ascii="Calibri Light" w:hAnsi="Calibri Light" w:cs="Calibri Light"/>
              </w:rPr>
              <w:t xml:space="preserve">TECNOLOGICO E </w:t>
            </w:r>
          </w:p>
          <w:p w:rsidR="008F5BDA" w:rsidRPr="00926742" w:rsidRDefault="008F5BDA" w:rsidP="00E33739">
            <w:pPr>
              <w:rPr>
                <w:rFonts w:ascii="Calibri Light" w:hAnsi="Calibri Light" w:cs="Calibri Light"/>
              </w:rPr>
            </w:pPr>
            <w:r w:rsidRPr="00926742">
              <w:rPr>
                <w:rFonts w:ascii="Calibri Light" w:hAnsi="Calibri Light" w:cs="Calibri Light"/>
              </w:rPr>
              <w:t>PROFESSIONALE</w:t>
            </w:r>
          </w:p>
          <w:p w:rsidR="008F5BDA" w:rsidRPr="00926742" w:rsidRDefault="008F5BDA" w:rsidP="00E33739">
            <w:pPr>
              <w:rPr>
                <w:rFonts w:ascii="Calibri Light" w:hAnsi="Calibri Light" w:cs="Calibri Light"/>
              </w:rPr>
            </w:pPr>
          </w:p>
          <w:p w:rsidR="008F5BDA" w:rsidRPr="00926742" w:rsidRDefault="008F5BDA" w:rsidP="00E33739">
            <w:pPr>
              <w:rPr>
                <w:rFonts w:ascii="Calibri Light" w:hAnsi="Calibri Light" w:cs="Calibri Light"/>
              </w:rPr>
            </w:pPr>
          </w:p>
          <w:p w:rsidR="008F5BDA" w:rsidRPr="00926742" w:rsidRDefault="008F5BDA" w:rsidP="00E33739">
            <w:pPr>
              <w:rPr>
                <w:rFonts w:ascii="Calibri Light" w:hAnsi="Calibri Light" w:cs="Calibri Light"/>
              </w:rPr>
            </w:pPr>
            <w:r w:rsidRPr="00926742">
              <w:rPr>
                <w:rFonts w:ascii="Calibri Light" w:hAnsi="Calibri Light" w:cs="Calibri Light"/>
              </w:rPr>
              <w:t>LINGUISTICO -LETTERARIO</w:t>
            </w:r>
          </w:p>
        </w:tc>
        <w:tc>
          <w:tcPr>
            <w:tcW w:w="2395" w:type="dxa"/>
          </w:tcPr>
          <w:p w:rsidR="008F5BDA" w:rsidRPr="00926742" w:rsidRDefault="008F5BDA" w:rsidP="00E33739">
            <w:pPr>
              <w:pStyle w:val="Default"/>
              <w:rPr>
                <w:rFonts w:ascii="Calibri Light" w:hAnsi="Calibri Light" w:cs="Calibri Light"/>
                <w:color w:val="auto"/>
              </w:rPr>
            </w:pPr>
            <w:r>
              <w:rPr>
                <w:rFonts w:ascii="Calibri Light" w:hAnsi="Calibri Light" w:cs="Calibri Light"/>
                <w:color w:val="auto"/>
              </w:rPr>
              <w:t>5-7-</w:t>
            </w:r>
            <w:r w:rsidRPr="00926742">
              <w:rPr>
                <w:rFonts w:ascii="Calibri Light" w:hAnsi="Calibri Light" w:cs="Calibri Light"/>
                <w:color w:val="auto"/>
              </w:rPr>
              <w:t>10</w:t>
            </w:r>
          </w:p>
        </w:tc>
      </w:tr>
    </w:tbl>
    <w:p w:rsidR="008F5BDA" w:rsidRDefault="008F5BDA" w:rsidP="008F5BDA">
      <w:pPr>
        <w:pStyle w:val="Testonotadichiusura"/>
        <w:rPr>
          <w:lang w:val="it-IT"/>
        </w:rPr>
      </w:pPr>
    </w:p>
    <w:p w:rsidR="008F5BDA" w:rsidRDefault="008F5BDA" w:rsidP="008F5BDA">
      <w:pPr>
        <w:pStyle w:val="Titolo1"/>
        <w:rPr>
          <w:rFonts w:eastAsia="PMingLiU" w:cs="Calibri Light"/>
          <w:color w:val="auto"/>
          <w:sz w:val="22"/>
          <w:szCs w:val="22"/>
        </w:rPr>
      </w:pPr>
      <w:r>
        <w:rPr>
          <w:rFonts w:eastAsia="PMingLiU" w:cs="Calibri Light"/>
          <w:b/>
          <w:color w:val="auto"/>
        </w:rPr>
        <w:t>Competenza in uscita n° 4</w:t>
      </w:r>
      <w:r>
        <w:rPr>
          <w:rStyle w:val="Rimandonotadichiusura"/>
          <w:rFonts w:eastAsia="PMingLiU" w:cs="Calibri Light"/>
          <w:b/>
          <w:color w:val="auto"/>
        </w:rPr>
        <w:endnoteRef/>
      </w:r>
      <w:r>
        <w:rPr>
          <w:rFonts w:eastAsia="PMingLiU" w:cs="Calibri Light"/>
          <w:b/>
          <w:color w:val="auto"/>
        </w:rPr>
        <w:t xml:space="preserve">: </w:t>
      </w:r>
      <w:r>
        <w:rPr>
          <w:rFonts w:eastAsia="PMingLiU" w:cs="Calibri Light"/>
          <w:color w:val="auto"/>
        </w:rPr>
        <w:t>Collaborare alle attività di verifica. Regolazione e collaudo, provvedendo al rilascio della certificazione secondo la normativa in vigore</w:t>
      </w:r>
      <w:r>
        <w:rPr>
          <w:rFonts w:eastAsia="PMingLiU" w:cs="Calibri Light"/>
          <w:color w:val="auto"/>
          <w:sz w:val="22"/>
          <w:szCs w:val="22"/>
        </w:rPr>
        <w:t xml:space="preserve"> </w:t>
      </w:r>
    </w:p>
    <w:p w:rsidR="00B35741" w:rsidRPr="00B35741" w:rsidRDefault="00B35741" w:rsidP="00B35741">
      <w:pPr>
        <w:rPr>
          <w:rFonts w:eastAsia="PMingLiU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4"/>
        <w:gridCol w:w="811"/>
        <w:gridCol w:w="2390"/>
        <w:gridCol w:w="3067"/>
        <w:gridCol w:w="2634"/>
        <w:gridCol w:w="2105"/>
        <w:gridCol w:w="2382"/>
      </w:tblGrid>
      <w:tr w:rsidR="001120F2" w:rsidRPr="000A7DA2" w:rsidTr="001120F2">
        <w:trPr>
          <w:trHeight w:val="552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periodo/</w:t>
            </w:r>
          </w:p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annualità</w:t>
            </w:r>
          </w:p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0F2" w:rsidRPr="001120F2" w:rsidRDefault="001120F2" w:rsidP="001120F2">
            <w:pPr>
              <w:jc w:val="center"/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Livelli del QNQ2</w:t>
            </w:r>
          </w:p>
          <w:p w:rsidR="001120F2" w:rsidRPr="001120F2" w:rsidRDefault="001120F2" w:rsidP="001120F2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r w:rsidRPr="001120F2">
              <w:t>COMPETENZE</w:t>
            </w:r>
          </w:p>
          <w:p w:rsidR="001120F2" w:rsidRPr="001120F2" w:rsidRDefault="001120F2" w:rsidP="001120F2">
            <w:r w:rsidRPr="001120F2">
              <w:t>intermedie3</w:t>
            </w:r>
          </w:p>
          <w:p w:rsidR="001120F2" w:rsidRPr="001120F2" w:rsidRDefault="001120F2" w:rsidP="00E33739"/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0F2" w:rsidRPr="001120F2" w:rsidRDefault="001120F2" w:rsidP="001120F2">
            <w:r w:rsidRPr="001120F2">
              <w:t>ABILITA’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r w:rsidRPr="001120F2">
              <w:t>CONOSCENZE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1120F2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ASSI CULTURALI COINVOLTI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0F2" w:rsidRPr="001120F2" w:rsidRDefault="001120F2" w:rsidP="001120F2">
            <w:pPr>
              <w:pStyle w:val="Default"/>
              <w:rPr>
                <w:rFonts w:ascii="Calibri Light" w:hAnsi="Calibri Light" w:cs="Calibri Light"/>
                <w:color w:val="auto"/>
              </w:rPr>
            </w:pPr>
            <w:r w:rsidRPr="001120F2">
              <w:rPr>
                <w:rFonts w:ascii="Calibri Light" w:hAnsi="Calibri Light" w:cs="Calibri Light"/>
                <w:color w:val="auto"/>
              </w:rPr>
              <w:t>Eventuali raccordi con le competenze di cui agli insegnamenti dell’area generale</w:t>
            </w:r>
          </w:p>
        </w:tc>
      </w:tr>
      <w:tr w:rsidR="00053AA5" w:rsidTr="001120F2">
        <w:trPr>
          <w:trHeight w:val="552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AA5" w:rsidRDefault="00053AA5">
            <w:pPr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>
              <w:rPr>
                <w:rFonts w:ascii="Calibri Light" w:hAnsi="Calibri Light" w:cs="Calibri Light"/>
              </w:rPr>
              <w:t>TERZO ANNO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AA5" w:rsidRDefault="00053AA5">
            <w:pPr>
              <w:jc w:val="center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AA5" w:rsidRDefault="00053AA5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t>Collaborare alle attività di verifica e regolazione</w:t>
            </w:r>
          </w:p>
          <w:p w:rsidR="00053AA5" w:rsidRDefault="00053AA5"/>
          <w:p w:rsidR="00053AA5" w:rsidRDefault="00053AA5"/>
          <w:p w:rsidR="00053AA5" w:rsidRDefault="00053AA5">
            <w:pPr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AA5" w:rsidRDefault="00053AA5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t>Applicare procedure di verifica del funzionamento dei dispositivi, apparati impianti</w:t>
            </w:r>
          </w:p>
          <w:p w:rsidR="00053AA5" w:rsidRDefault="00053AA5">
            <w:r>
              <w:t>Compilare registri di manutenzione e degli interventi effettuati</w:t>
            </w:r>
          </w:p>
          <w:p w:rsidR="00053AA5" w:rsidRDefault="00053AA5">
            <w:r>
              <w:t>Cogliere i principi di funzionamento e le condizioni di impiego dei principali strumenti di misura</w:t>
            </w:r>
          </w:p>
          <w:p w:rsidR="00053AA5" w:rsidRDefault="00053AA5">
            <w:r>
              <w:t>Configurare e tarare gli strumenti di misura e controllo</w:t>
            </w:r>
          </w:p>
          <w:p w:rsidR="00053AA5" w:rsidRDefault="00053AA5">
            <w:pPr>
              <w:spacing w:after="160" w:line="25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t>Presentare i risultati delle misure su grafici e tabelle anche con supporti informatici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AA5" w:rsidRDefault="00053AA5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t>Principi di funzionamento, tipologie e caratteristiche degli strumenti di misura e loro utilizzo</w:t>
            </w:r>
          </w:p>
          <w:p w:rsidR="00053AA5" w:rsidRDefault="00053AA5">
            <w:r>
              <w:t xml:space="preserve">Misure di grandezze tecnologiche  </w:t>
            </w:r>
          </w:p>
          <w:p w:rsidR="00053AA5" w:rsidRDefault="00053AA5">
            <w:r>
              <w:t>Registri di manutenzione</w:t>
            </w:r>
          </w:p>
          <w:p w:rsidR="00053AA5" w:rsidRDefault="00053AA5">
            <w:pPr>
              <w:rPr>
                <w:rFonts w:ascii="Calibri Light" w:hAnsi="Calibri Light" w:cs="Calibri Light"/>
              </w:rPr>
            </w:pPr>
          </w:p>
          <w:p w:rsidR="00053AA5" w:rsidRDefault="00053AA5">
            <w:pPr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>
              <w:rPr>
                <w:rFonts w:ascii="Calibri Light" w:hAnsi="Calibri Light" w:cs="Calibri Light"/>
              </w:rPr>
              <w:t>Software per la realizzazione di grafici e tabelle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AA5" w:rsidRDefault="00053AA5">
            <w:pPr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  <w:p w:rsidR="00053AA5" w:rsidRDefault="00053AA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SCIENTIFICO</w:t>
            </w:r>
          </w:p>
          <w:p w:rsidR="00053AA5" w:rsidRDefault="00053AA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TECNOLOGICO E </w:t>
            </w:r>
          </w:p>
          <w:p w:rsidR="00053AA5" w:rsidRDefault="00053AA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PROFESSIONALE</w:t>
            </w:r>
          </w:p>
          <w:p w:rsidR="00053AA5" w:rsidRDefault="00053AA5">
            <w:pPr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AA5" w:rsidRDefault="00053AA5">
            <w:pPr>
              <w:pStyle w:val="Default"/>
              <w:rPr>
                <w:rFonts w:ascii="Calibri Light" w:hAnsi="Calibri Light" w:cs="Calibri Light"/>
                <w:color w:val="auto"/>
              </w:rPr>
            </w:pPr>
            <w:r>
              <w:rPr>
                <w:rFonts w:ascii="Calibri Light" w:hAnsi="Calibri Light" w:cs="Calibri Light"/>
                <w:color w:val="auto"/>
              </w:rPr>
              <w:t>10</w:t>
            </w:r>
          </w:p>
        </w:tc>
      </w:tr>
    </w:tbl>
    <w:p w:rsidR="008F5BDA" w:rsidRDefault="008F5BDA" w:rsidP="008F5BDA">
      <w:pPr>
        <w:pStyle w:val="Testonotadichiusura"/>
        <w:rPr>
          <w:lang w:val="it-IT"/>
        </w:rPr>
      </w:pPr>
    </w:p>
    <w:p w:rsidR="001120F2" w:rsidRDefault="001120F2" w:rsidP="008F5BDA">
      <w:pPr>
        <w:pStyle w:val="Testonotadichiusura"/>
        <w:rPr>
          <w:lang w:val="it-IT"/>
        </w:rPr>
      </w:pPr>
    </w:p>
    <w:p w:rsidR="00B35741" w:rsidRDefault="00B35741" w:rsidP="00053AA5">
      <w:pPr>
        <w:pStyle w:val="Titolo1"/>
        <w:rPr>
          <w:rFonts w:cs="Calibri Light"/>
          <w:b/>
          <w:color w:val="auto"/>
        </w:rPr>
      </w:pPr>
    </w:p>
    <w:p w:rsidR="00053AA5" w:rsidRDefault="00053AA5" w:rsidP="00053AA5">
      <w:pPr>
        <w:pStyle w:val="Titolo1"/>
        <w:rPr>
          <w:rFonts w:cs="Calibri Light"/>
          <w:color w:val="auto"/>
        </w:rPr>
      </w:pPr>
      <w:r w:rsidRPr="008B3CF5">
        <w:rPr>
          <w:rFonts w:cs="Calibri Light"/>
          <w:b/>
          <w:color w:val="auto"/>
        </w:rPr>
        <w:t xml:space="preserve">- Competenza in uscita n° </w:t>
      </w:r>
      <w:r>
        <w:rPr>
          <w:rFonts w:cs="Calibri Light"/>
          <w:b/>
          <w:color w:val="auto"/>
        </w:rPr>
        <w:t>5</w:t>
      </w:r>
      <w:r w:rsidRPr="008B3CF5">
        <w:rPr>
          <w:rStyle w:val="Rimandonotadichiusura"/>
          <w:rFonts w:cs="Calibri Light"/>
          <w:b/>
          <w:color w:val="auto"/>
        </w:rPr>
        <w:endnoteRef/>
      </w:r>
      <w:r w:rsidRPr="008B3CF5">
        <w:rPr>
          <w:rFonts w:cs="Calibri Light"/>
          <w:b/>
          <w:color w:val="auto"/>
        </w:rPr>
        <w:t>:</w:t>
      </w:r>
      <w:r>
        <w:rPr>
          <w:rFonts w:cs="Calibri Light"/>
          <w:b/>
          <w:color w:val="auto"/>
        </w:rPr>
        <w:t xml:space="preserve"> </w:t>
      </w:r>
      <w:r w:rsidRPr="00526697">
        <w:rPr>
          <w:rFonts w:cs="Calibri Light"/>
          <w:color w:val="auto"/>
        </w:rPr>
        <w:t>Gestire le scorte di magazzino, curando il processo di approvvigionamento</w:t>
      </w:r>
    </w:p>
    <w:p w:rsidR="001120F2" w:rsidRDefault="001120F2" w:rsidP="001120F2">
      <w:pPr>
        <w:rPr>
          <w:lang w:eastAsia="en-US"/>
        </w:rPr>
      </w:pPr>
    </w:p>
    <w:p w:rsidR="001120F2" w:rsidRPr="001120F2" w:rsidRDefault="001120F2" w:rsidP="001120F2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4"/>
        <w:gridCol w:w="811"/>
        <w:gridCol w:w="2394"/>
        <w:gridCol w:w="3063"/>
        <w:gridCol w:w="2632"/>
        <w:gridCol w:w="2105"/>
        <w:gridCol w:w="2384"/>
      </w:tblGrid>
      <w:tr w:rsidR="001120F2" w:rsidRPr="000A7DA2" w:rsidTr="001120F2">
        <w:trPr>
          <w:trHeight w:val="552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periodo/</w:t>
            </w:r>
          </w:p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annualità</w:t>
            </w:r>
          </w:p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jc w:val="center"/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Livelli del QNQ2</w:t>
            </w:r>
          </w:p>
          <w:p w:rsidR="001120F2" w:rsidRPr="001120F2" w:rsidRDefault="001120F2" w:rsidP="001120F2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r w:rsidRPr="001120F2">
              <w:t>COMPETENZE</w:t>
            </w:r>
          </w:p>
          <w:p w:rsidR="001120F2" w:rsidRPr="001120F2" w:rsidRDefault="001120F2" w:rsidP="001120F2">
            <w:r w:rsidRPr="001120F2">
              <w:t>intermedie3</w:t>
            </w:r>
          </w:p>
          <w:p w:rsidR="001120F2" w:rsidRPr="001120F2" w:rsidRDefault="001120F2" w:rsidP="00E33739"/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r w:rsidRPr="001120F2">
              <w:t>ABILITA’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widowControl w:val="0"/>
              <w:autoSpaceDE w:val="0"/>
              <w:autoSpaceDN w:val="0"/>
              <w:adjustRightInd w:val="0"/>
            </w:pPr>
            <w:r w:rsidRPr="001120F2">
              <w:t>CONOSCENZE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ASSI CULTURALI COINVOLTI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pStyle w:val="Default"/>
              <w:rPr>
                <w:rFonts w:ascii="Calibri Light" w:hAnsi="Calibri Light" w:cs="Calibri Light"/>
                <w:color w:val="auto"/>
              </w:rPr>
            </w:pPr>
            <w:r w:rsidRPr="001120F2">
              <w:rPr>
                <w:rFonts w:ascii="Calibri Light" w:hAnsi="Calibri Light" w:cs="Calibri Light"/>
                <w:color w:val="auto"/>
              </w:rPr>
              <w:t>Eventuali raccordi con le competenze di cui agli insegnamenti dell’area generale</w:t>
            </w:r>
          </w:p>
        </w:tc>
      </w:tr>
      <w:tr w:rsidR="00053AA5" w:rsidRPr="008B3CF5" w:rsidTr="001120F2">
        <w:trPr>
          <w:trHeight w:val="552"/>
        </w:trPr>
        <w:tc>
          <w:tcPr>
            <w:tcW w:w="1046" w:type="dxa"/>
          </w:tcPr>
          <w:p w:rsidR="00053AA5" w:rsidRPr="008B3CF5" w:rsidRDefault="00053AA5" w:rsidP="00E33739">
            <w:pPr>
              <w:rPr>
                <w:rFonts w:ascii="Calibri Light" w:hAnsi="Calibri Light" w:cs="Calibri Light"/>
              </w:rPr>
            </w:pPr>
            <w:r w:rsidRPr="008B3CF5">
              <w:rPr>
                <w:rFonts w:ascii="Calibri Light" w:hAnsi="Calibri Light" w:cs="Calibri Light"/>
              </w:rPr>
              <w:t>TERZO ANNO</w:t>
            </w:r>
          </w:p>
        </w:tc>
        <w:tc>
          <w:tcPr>
            <w:tcW w:w="793" w:type="dxa"/>
          </w:tcPr>
          <w:p w:rsidR="00053AA5" w:rsidRPr="008B3CF5" w:rsidRDefault="00053AA5" w:rsidP="00E33739">
            <w:pPr>
              <w:jc w:val="center"/>
              <w:rPr>
                <w:rFonts w:ascii="Calibri Light" w:hAnsi="Calibri Light" w:cs="Calibri Light"/>
              </w:rPr>
            </w:pPr>
            <w:r w:rsidRPr="008B3CF5"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2407" w:type="dxa"/>
          </w:tcPr>
          <w:p w:rsidR="00053AA5" w:rsidRPr="008B3CF5" w:rsidRDefault="00053AA5" w:rsidP="00E33739">
            <w:pPr>
              <w:rPr>
                <w:rFonts w:ascii="Calibri Light" w:hAnsi="Calibri Light" w:cs="Calibri Light"/>
              </w:rPr>
            </w:pPr>
            <w:r w:rsidRPr="00F834A0">
              <w:t>Determinare il fabbisogno delle scorte di magazzino</w:t>
            </w:r>
          </w:p>
        </w:tc>
        <w:tc>
          <w:tcPr>
            <w:tcW w:w="3094" w:type="dxa"/>
          </w:tcPr>
          <w:p w:rsidR="00053AA5" w:rsidRDefault="00053AA5" w:rsidP="00E33739">
            <w:r>
              <w:t>Identificare le parti di un semplice apparato o impianto che necessitano di manutenzione</w:t>
            </w:r>
          </w:p>
          <w:p w:rsidR="00053AA5" w:rsidRPr="003C52AE" w:rsidRDefault="00053AA5" w:rsidP="00E33739">
            <w:r>
              <w:t>Rilevare i livelli di consumo e il fabbisogno delle parti di ricambio</w:t>
            </w:r>
          </w:p>
        </w:tc>
        <w:tc>
          <w:tcPr>
            <w:tcW w:w="2649" w:type="dxa"/>
          </w:tcPr>
          <w:p w:rsidR="00053AA5" w:rsidRDefault="00053AA5" w:rsidP="00E33739">
            <w:pPr>
              <w:widowControl w:val="0"/>
              <w:autoSpaceDE w:val="0"/>
              <w:autoSpaceDN w:val="0"/>
              <w:adjustRightInd w:val="0"/>
            </w:pPr>
            <w:r>
              <w:t>Ciclo di vita del prodotto</w:t>
            </w:r>
          </w:p>
          <w:p w:rsidR="00053AA5" w:rsidRDefault="00053AA5" w:rsidP="00E33739">
            <w:pPr>
              <w:widowControl w:val="0"/>
              <w:autoSpaceDE w:val="0"/>
              <w:autoSpaceDN w:val="0"/>
              <w:adjustRightInd w:val="0"/>
            </w:pPr>
            <w:r>
              <w:t>Tipologie di guasto</w:t>
            </w:r>
          </w:p>
          <w:p w:rsidR="00053AA5" w:rsidRDefault="00053AA5" w:rsidP="00E33739">
            <w:pPr>
              <w:widowControl w:val="0"/>
              <w:autoSpaceDE w:val="0"/>
              <w:autoSpaceDN w:val="0"/>
              <w:adjustRightInd w:val="0"/>
            </w:pPr>
            <w:r>
              <w:t xml:space="preserve">Concetti di affidabilità e </w:t>
            </w:r>
            <w:r w:rsidRPr="00856DBA">
              <w:t>manutenibilità</w:t>
            </w:r>
          </w:p>
          <w:p w:rsidR="00053AA5" w:rsidRPr="003C52AE" w:rsidRDefault="00053AA5" w:rsidP="00E3373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12" w:type="dxa"/>
          </w:tcPr>
          <w:p w:rsidR="00053AA5" w:rsidRDefault="00053AA5" w:rsidP="00E3373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SCIENTIFICO</w:t>
            </w:r>
          </w:p>
          <w:p w:rsidR="00053AA5" w:rsidRDefault="00053AA5" w:rsidP="00E3373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TECNOLOGICO E </w:t>
            </w:r>
          </w:p>
          <w:p w:rsidR="00053AA5" w:rsidRPr="008B3CF5" w:rsidRDefault="00053AA5" w:rsidP="00E3373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PROFESSIONALE</w:t>
            </w:r>
          </w:p>
          <w:p w:rsidR="00053AA5" w:rsidRPr="008B3CF5" w:rsidRDefault="00053AA5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2402" w:type="dxa"/>
          </w:tcPr>
          <w:p w:rsidR="00053AA5" w:rsidRPr="008B3CF5" w:rsidRDefault="00053AA5" w:rsidP="00E33739">
            <w:pPr>
              <w:pStyle w:val="Default"/>
              <w:rPr>
                <w:rFonts w:ascii="Calibri Light" w:hAnsi="Calibri Light" w:cs="Calibri Light"/>
                <w:color w:val="auto"/>
              </w:rPr>
            </w:pPr>
            <w:r>
              <w:rPr>
                <w:rFonts w:ascii="Calibri Light" w:hAnsi="Calibri Light" w:cs="Calibri Light"/>
                <w:color w:val="auto"/>
              </w:rPr>
              <w:t>7-10</w:t>
            </w:r>
          </w:p>
        </w:tc>
      </w:tr>
    </w:tbl>
    <w:p w:rsidR="00053AA5" w:rsidRDefault="00053AA5" w:rsidP="008F5BDA">
      <w:pPr>
        <w:pStyle w:val="Testonotadichiusura"/>
        <w:rPr>
          <w:lang w:val="it-IT"/>
        </w:rPr>
      </w:pPr>
    </w:p>
    <w:p w:rsidR="00B35741" w:rsidRDefault="00B35741" w:rsidP="00053AA5">
      <w:pPr>
        <w:pStyle w:val="Titolo1"/>
        <w:spacing w:before="120" w:after="120" w:line="240" w:lineRule="auto"/>
        <w:rPr>
          <w:rFonts w:cs="Calibri Light"/>
          <w:b/>
          <w:color w:val="auto"/>
          <w:sz w:val="28"/>
          <w:szCs w:val="28"/>
        </w:rPr>
      </w:pPr>
    </w:p>
    <w:p w:rsidR="00B35741" w:rsidRDefault="00B35741" w:rsidP="00B35741">
      <w:pPr>
        <w:rPr>
          <w:lang w:eastAsia="en-US"/>
        </w:rPr>
      </w:pPr>
    </w:p>
    <w:p w:rsidR="00B35741" w:rsidRDefault="00B35741" w:rsidP="00B35741">
      <w:pPr>
        <w:rPr>
          <w:lang w:eastAsia="en-US"/>
        </w:rPr>
      </w:pPr>
    </w:p>
    <w:p w:rsidR="00B35741" w:rsidRDefault="00B35741" w:rsidP="00B35741">
      <w:pPr>
        <w:rPr>
          <w:lang w:eastAsia="en-US"/>
        </w:rPr>
      </w:pPr>
    </w:p>
    <w:p w:rsidR="00B35741" w:rsidRDefault="00B35741" w:rsidP="00B35741">
      <w:pPr>
        <w:rPr>
          <w:lang w:eastAsia="en-US"/>
        </w:rPr>
      </w:pPr>
    </w:p>
    <w:p w:rsidR="00B35741" w:rsidRDefault="00B35741" w:rsidP="00B35741">
      <w:pPr>
        <w:rPr>
          <w:lang w:eastAsia="en-US"/>
        </w:rPr>
      </w:pPr>
    </w:p>
    <w:p w:rsidR="00B35741" w:rsidRDefault="00B35741" w:rsidP="00B35741">
      <w:pPr>
        <w:rPr>
          <w:lang w:eastAsia="en-US"/>
        </w:rPr>
      </w:pPr>
    </w:p>
    <w:p w:rsidR="00B35741" w:rsidRPr="00B35741" w:rsidRDefault="00B35741" w:rsidP="00B35741">
      <w:pPr>
        <w:rPr>
          <w:lang w:eastAsia="en-US"/>
        </w:rPr>
      </w:pPr>
    </w:p>
    <w:p w:rsidR="00053AA5" w:rsidRDefault="00053AA5" w:rsidP="00053AA5">
      <w:pPr>
        <w:pStyle w:val="Titolo1"/>
        <w:spacing w:before="120" w:after="120" w:line="240" w:lineRule="auto"/>
        <w:rPr>
          <w:rFonts w:cs="Calibri Light"/>
          <w:b/>
          <w:color w:val="auto"/>
          <w:sz w:val="28"/>
          <w:szCs w:val="28"/>
        </w:rPr>
      </w:pPr>
      <w:r w:rsidRPr="002B5865">
        <w:rPr>
          <w:rFonts w:cs="Calibri Light"/>
          <w:b/>
          <w:color w:val="auto"/>
          <w:sz w:val="28"/>
          <w:szCs w:val="28"/>
        </w:rPr>
        <w:t>- Competenza in uscita n° 6</w:t>
      </w:r>
      <w:r w:rsidRPr="002B5865">
        <w:rPr>
          <w:rStyle w:val="Rimandonotadichiusura"/>
          <w:rFonts w:cs="Calibri Light"/>
          <w:b/>
          <w:color w:val="auto"/>
          <w:sz w:val="28"/>
          <w:szCs w:val="28"/>
        </w:rPr>
        <w:endnoteRef/>
      </w:r>
      <w:r w:rsidRPr="002B5865">
        <w:rPr>
          <w:rFonts w:cs="Calibri Light"/>
          <w:b/>
          <w:color w:val="auto"/>
          <w:sz w:val="28"/>
          <w:szCs w:val="28"/>
        </w:rPr>
        <w:t xml:space="preserve">: </w:t>
      </w:r>
    </w:p>
    <w:p w:rsidR="001120F2" w:rsidRDefault="00053AA5" w:rsidP="00B35741">
      <w:pPr>
        <w:pStyle w:val="Titolo1"/>
        <w:spacing w:before="120" w:after="120" w:line="240" w:lineRule="auto"/>
      </w:pPr>
      <w:r w:rsidRPr="00B35741">
        <w:rPr>
          <w:color w:val="auto"/>
          <w:sz w:val="28"/>
          <w:szCs w:val="28"/>
        </w:rPr>
        <w:t>Operare in sicurezza nel rispetto delle norme della salute e sicurezza nei luoghi di lavoro e per la salvaguardia dell'ambiente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4"/>
        <w:gridCol w:w="811"/>
        <w:gridCol w:w="2299"/>
        <w:gridCol w:w="3027"/>
        <w:gridCol w:w="2898"/>
        <w:gridCol w:w="1966"/>
        <w:gridCol w:w="2388"/>
      </w:tblGrid>
      <w:tr w:rsidR="001120F2" w:rsidRPr="000A7DA2" w:rsidTr="00B35741">
        <w:trPr>
          <w:trHeight w:val="552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periodo/</w:t>
            </w:r>
          </w:p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annualità</w:t>
            </w:r>
          </w:p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jc w:val="center"/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Livelli del QNQ2</w:t>
            </w:r>
          </w:p>
          <w:p w:rsidR="001120F2" w:rsidRPr="001120F2" w:rsidRDefault="001120F2" w:rsidP="001120F2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COMPETENZE</w:t>
            </w:r>
          </w:p>
          <w:p w:rsidR="001120F2" w:rsidRPr="001120F2" w:rsidRDefault="001120F2" w:rsidP="001120F2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intermedie3</w:t>
            </w:r>
          </w:p>
          <w:p w:rsidR="001120F2" w:rsidRPr="001120F2" w:rsidRDefault="001120F2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rPr>
                <w:rFonts w:cs="Calibri"/>
              </w:rPr>
            </w:pPr>
            <w:r w:rsidRPr="001120F2">
              <w:rPr>
                <w:rFonts w:cs="Calibri"/>
              </w:rPr>
              <w:t>ABILITA’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rPr>
                <w:rFonts w:cs="Calibri"/>
              </w:rPr>
            </w:pPr>
            <w:r w:rsidRPr="001120F2">
              <w:rPr>
                <w:rFonts w:cs="Calibri"/>
              </w:rPr>
              <w:t>CONOSCENZE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ASSI CULTURALI COINVOLTI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F2" w:rsidRPr="001120F2" w:rsidRDefault="001120F2" w:rsidP="001120F2">
            <w:pPr>
              <w:pStyle w:val="Default"/>
              <w:rPr>
                <w:rFonts w:ascii="Calibri Light" w:hAnsi="Calibri Light" w:cs="Calibri Light"/>
                <w:color w:val="auto"/>
              </w:rPr>
            </w:pPr>
            <w:r w:rsidRPr="001120F2">
              <w:rPr>
                <w:rFonts w:ascii="Calibri Light" w:hAnsi="Calibri Light" w:cs="Calibri Light"/>
                <w:color w:val="auto"/>
              </w:rPr>
              <w:t>Eventuali raccordi con le competenze di cui agli insegnamenti dell’area generale</w:t>
            </w:r>
          </w:p>
        </w:tc>
      </w:tr>
      <w:tr w:rsidR="00B35741" w:rsidRPr="001120F2" w:rsidTr="00B35741">
        <w:trPr>
          <w:trHeight w:val="552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41" w:rsidRPr="001120F2" w:rsidRDefault="00B35741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TERZO ANNO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41" w:rsidRPr="001120F2" w:rsidRDefault="00B35741" w:rsidP="00E33739">
            <w:pPr>
              <w:jc w:val="center"/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41" w:rsidRPr="00B35741" w:rsidRDefault="00B35741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 xml:space="preserve">Riconoscere, valutare, gestire, prevenire il rischio, il pericolo, il danno per </w:t>
            </w:r>
            <w:r w:rsidRPr="00B35741">
              <w:rPr>
                <w:rFonts w:ascii="Calibri Light" w:hAnsi="Calibri Light" w:cs="Calibri Light"/>
              </w:rPr>
              <w:t xml:space="preserve">operare in sicurezza </w:t>
            </w:r>
          </w:p>
          <w:p w:rsidR="00B35741" w:rsidRPr="00B35741" w:rsidRDefault="00B35741" w:rsidP="00E33739">
            <w:pPr>
              <w:rPr>
                <w:rFonts w:ascii="Calibri Light" w:hAnsi="Calibri Light" w:cs="Calibri Light"/>
              </w:rPr>
            </w:pPr>
          </w:p>
          <w:p w:rsidR="00B35741" w:rsidRPr="001120F2" w:rsidRDefault="00B35741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41" w:rsidRPr="001120F2" w:rsidRDefault="00B35741" w:rsidP="00E33739">
            <w:pPr>
              <w:rPr>
                <w:rFonts w:cs="Calibri"/>
              </w:rPr>
            </w:pPr>
            <w:r w:rsidRPr="001120F2">
              <w:rPr>
                <w:rFonts w:cs="Calibri"/>
              </w:rPr>
              <w:t>Identificare situazioni di rischio potenziale per la sicurezza, la salute e l'ambiente nel luogo di lavoro, promuovendo l’assunzione di comportamenti corretti e consapevoli di prevenzione</w:t>
            </w: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B35741" w:rsidRDefault="00B35741" w:rsidP="00B35741">
            <w:pPr>
              <w:rPr>
                <w:rFonts w:cs="Calibri"/>
              </w:rPr>
            </w:pPr>
            <w:r w:rsidRPr="00B35741">
              <w:rPr>
                <w:rFonts w:cs="Calibri"/>
              </w:rPr>
              <w:t xml:space="preserve">Adottare soluzioni organizzative della postazione di lavoro coerenti ai principi dell’ergonomia </w:t>
            </w: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  <w:r w:rsidRPr="001120F2">
              <w:rPr>
                <w:rFonts w:cs="Calibri"/>
              </w:rPr>
              <w:t>Utilizzare strumenti e tecnologie specifiche, nel rispetto di norme e procedure di sicurezza, finalizzati alle operazioni di manutenzione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41" w:rsidRPr="001120F2" w:rsidRDefault="00B35741" w:rsidP="00E33739">
            <w:pPr>
              <w:rPr>
                <w:rFonts w:cs="Calibri"/>
              </w:rPr>
            </w:pPr>
            <w:r w:rsidRPr="001120F2">
              <w:rPr>
                <w:rFonts w:cs="Calibri"/>
              </w:rPr>
              <w:t>Rischi Specifici</w:t>
            </w: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  <w:r w:rsidRPr="001120F2">
              <w:rPr>
                <w:rFonts w:cs="Calibri"/>
              </w:rPr>
              <w:t>Elementi di ergonomia</w:t>
            </w: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</w:p>
          <w:p w:rsidR="00B35741" w:rsidRPr="001120F2" w:rsidRDefault="00B35741" w:rsidP="00E33739">
            <w:pPr>
              <w:rPr>
                <w:rFonts w:cs="Calibri"/>
              </w:rPr>
            </w:pPr>
            <w:r w:rsidRPr="001120F2">
              <w:rPr>
                <w:rFonts w:cs="Calibri"/>
              </w:rPr>
              <w:t xml:space="preserve"> Criteri di prevenzione e protezione relativi alla gestione delle operazioni di manutenzione su apparati e sistemi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41" w:rsidRPr="001120F2" w:rsidRDefault="00B35741" w:rsidP="00E33739">
            <w:pPr>
              <w:rPr>
                <w:rFonts w:ascii="Calibri Light" w:hAnsi="Calibri Light" w:cs="Calibri Light"/>
              </w:rPr>
            </w:pPr>
          </w:p>
          <w:p w:rsidR="00B35741" w:rsidRPr="001120F2" w:rsidRDefault="00B35741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SCIENTIFICO</w:t>
            </w:r>
          </w:p>
          <w:p w:rsidR="00B35741" w:rsidRPr="001120F2" w:rsidRDefault="00B35741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 xml:space="preserve">TECNOLOGICO E </w:t>
            </w:r>
          </w:p>
          <w:p w:rsidR="00B35741" w:rsidRPr="001120F2" w:rsidRDefault="00B35741" w:rsidP="00E33739">
            <w:pPr>
              <w:rPr>
                <w:rFonts w:ascii="Calibri Light" w:hAnsi="Calibri Light" w:cs="Calibri Light"/>
              </w:rPr>
            </w:pPr>
            <w:r w:rsidRPr="001120F2">
              <w:rPr>
                <w:rFonts w:ascii="Calibri Light" w:hAnsi="Calibri Light" w:cs="Calibri Light"/>
              </w:rPr>
              <w:t>PROFESSIONALE</w:t>
            </w:r>
          </w:p>
          <w:p w:rsidR="00B35741" w:rsidRPr="001120F2" w:rsidRDefault="00B35741" w:rsidP="00E33739">
            <w:pPr>
              <w:rPr>
                <w:rFonts w:ascii="Calibri Light" w:hAnsi="Calibri Light" w:cs="Calibri Light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41" w:rsidRPr="001120F2" w:rsidRDefault="00B35741" w:rsidP="00E33739">
            <w:pPr>
              <w:pStyle w:val="Default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 w:rsidRPr="00B35741">
              <w:rPr>
                <w:rFonts w:ascii="Calibri Light" w:hAnsi="Calibri Light" w:cs="Calibri Light"/>
                <w:color w:val="auto"/>
                <w:sz w:val="22"/>
                <w:szCs w:val="22"/>
              </w:rPr>
              <w:t>8-10-11</w:t>
            </w:r>
          </w:p>
        </w:tc>
      </w:tr>
    </w:tbl>
    <w:p w:rsidR="00053AA5" w:rsidRPr="008F5BDA" w:rsidRDefault="00053AA5" w:rsidP="008F5BDA">
      <w:pPr>
        <w:pStyle w:val="Testonotadichiusura"/>
        <w:rPr>
          <w:lang w:val="it-IT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234" w:rsidRPr="004C6234" w:rsidRDefault="004C6234">
    <w:pPr>
      <w:pStyle w:val="Pidipagina"/>
      <w:jc w:val="right"/>
      <w:rPr>
        <w:sz w:val="18"/>
        <w:szCs w:val="18"/>
      </w:rPr>
    </w:pPr>
    <w:r w:rsidRPr="004C6234">
      <w:rPr>
        <w:sz w:val="18"/>
        <w:szCs w:val="18"/>
      </w:rPr>
      <w:fldChar w:fldCharType="begin"/>
    </w:r>
    <w:r w:rsidRPr="004C6234">
      <w:rPr>
        <w:sz w:val="18"/>
        <w:szCs w:val="18"/>
      </w:rPr>
      <w:instrText xml:space="preserve"> PAGE   \* MERGEFORMAT </w:instrText>
    </w:r>
    <w:r w:rsidRPr="004C6234">
      <w:rPr>
        <w:sz w:val="18"/>
        <w:szCs w:val="18"/>
      </w:rPr>
      <w:fldChar w:fldCharType="separate"/>
    </w:r>
    <w:r w:rsidR="003A1CDE">
      <w:rPr>
        <w:noProof/>
        <w:sz w:val="18"/>
        <w:szCs w:val="18"/>
      </w:rPr>
      <w:t>2</w:t>
    </w:r>
    <w:r w:rsidRPr="004C6234">
      <w:rPr>
        <w:sz w:val="18"/>
        <w:szCs w:val="18"/>
      </w:rPr>
      <w:fldChar w:fldCharType="end"/>
    </w:r>
  </w:p>
  <w:p w:rsidR="004C6234" w:rsidRDefault="004C623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DDD" w:rsidRDefault="00D21DDD" w:rsidP="004C6234">
      <w:r>
        <w:separator/>
      </w:r>
    </w:p>
  </w:footnote>
  <w:footnote w:type="continuationSeparator" w:id="0">
    <w:p w:rsidR="00D21DDD" w:rsidRDefault="00D21DDD" w:rsidP="004C62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C3F"/>
    <w:rsid w:val="00010B70"/>
    <w:rsid w:val="00015093"/>
    <w:rsid w:val="00053AA5"/>
    <w:rsid w:val="0009266D"/>
    <w:rsid w:val="000A7DA2"/>
    <w:rsid w:val="000B0A6A"/>
    <w:rsid w:val="000D595F"/>
    <w:rsid w:val="000F68D9"/>
    <w:rsid w:val="001120F2"/>
    <w:rsid w:val="00133715"/>
    <w:rsid w:val="00154BC9"/>
    <w:rsid w:val="00166D54"/>
    <w:rsid w:val="00170D4D"/>
    <w:rsid w:val="00181A35"/>
    <w:rsid w:val="001D10AA"/>
    <w:rsid w:val="001F5C58"/>
    <w:rsid w:val="00223AB0"/>
    <w:rsid w:val="00246126"/>
    <w:rsid w:val="002551B7"/>
    <w:rsid w:val="002902C3"/>
    <w:rsid w:val="002932C2"/>
    <w:rsid w:val="002B2759"/>
    <w:rsid w:val="002C2634"/>
    <w:rsid w:val="002F4D2F"/>
    <w:rsid w:val="002F509F"/>
    <w:rsid w:val="00306AD7"/>
    <w:rsid w:val="0031086A"/>
    <w:rsid w:val="00313D8E"/>
    <w:rsid w:val="0032483C"/>
    <w:rsid w:val="003472F3"/>
    <w:rsid w:val="00383F0F"/>
    <w:rsid w:val="003959F9"/>
    <w:rsid w:val="003A1CDE"/>
    <w:rsid w:val="003A4177"/>
    <w:rsid w:val="003B2CF1"/>
    <w:rsid w:val="003E0BAB"/>
    <w:rsid w:val="00433BA2"/>
    <w:rsid w:val="00435919"/>
    <w:rsid w:val="004367D2"/>
    <w:rsid w:val="0044341C"/>
    <w:rsid w:val="004A1BD1"/>
    <w:rsid w:val="004A7157"/>
    <w:rsid w:val="004B0E6B"/>
    <w:rsid w:val="004C6234"/>
    <w:rsid w:val="004D680B"/>
    <w:rsid w:val="004D7BE6"/>
    <w:rsid w:val="004F1899"/>
    <w:rsid w:val="0050189A"/>
    <w:rsid w:val="005C338A"/>
    <w:rsid w:val="005D0793"/>
    <w:rsid w:val="005D4828"/>
    <w:rsid w:val="005D55C1"/>
    <w:rsid w:val="005D57F1"/>
    <w:rsid w:val="00647967"/>
    <w:rsid w:val="00653224"/>
    <w:rsid w:val="00664C1E"/>
    <w:rsid w:val="00675CB3"/>
    <w:rsid w:val="0069688A"/>
    <w:rsid w:val="00697A06"/>
    <w:rsid w:val="006B7E03"/>
    <w:rsid w:val="006C6AB6"/>
    <w:rsid w:val="006F0BA1"/>
    <w:rsid w:val="006F394C"/>
    <w:rsid w:val="00701860"/>
    <w:rsid w:val="00713A2A"/>
    <w:rsid w:val="0073631A"/>
    <w:rsid w:val="00756962"/>
    <w:rsid w:val="007B70A9"/>
    <w:rsid w:val="007C2B5F"/>
    <w:rsid w:val="007C626B"/>
    <w:rsid w:val="007D249F"/>
    <w:rsid w:val="007D5EBC"/>
    <w:rsid w:val="007D6622"/>
    <w:rsid w:val="007F2948"/>
    <w:rsid w:val="008041A1"/>
    <w:rsid w:val="0081052F"/>
    <w:rsid w:val="00830299"/>
    <w:rsid w:val="00830402"/>
    <w:rsid w:val="008515AA"/>
    <w:rsid w:val="008575D8"/>
    <w:rsid w:val="008761C3"/>
    <w:rsid w:val="00892648"/>
    <w:rsid w:val="008A39E0"/>
    <w:rsid w:val="008A590F"/>
    <w:rsid w:val="008B6E80"/>
    <w:rsid w:val="008C0171"/>
    <w:rsid w:val="008D3306"/>
    <w:rsid w:val="008D789B"/>
    <w:rsid w:val="008F5BDA"/>
    <w:rsid w:val="00901098"/>
    <w:rsid w:val="00941363"/>
    <w:rsid w:val="00963EAD"/>
    <w:rsid w:val="00970C3F"/>
    <w:rsid w:val="00977BA3"/>
    <w:rsid w:val="00982E0A"/>
    <w:rsid w:val="00983539"/>
    <w:rsid w:val="009A167B"/>
    <w:rsid w:val="009C3BA9"/>
    <w:rsid w:val="009C7F09"/>
    <w:rsid w:val="009D190A"/>
    <w:rsid w:val="009E6A0D"/>
    <w:rsid w:val="00A15D86"/>
    <w:rsid w:val="00A416B3"/>
    <w:rsid w:val="00A44FF3"/>
    <w:rsid w:val="00A517C2"/>
    <w:rsid w:val="00A53B76"/>
    <w:rsid w:val="00A620DF"/>
    <w:rsid w:val="00A66E0E"/>
    <w:rsid w:val="00A71503"/>
    <w:rsid w:val="00A75315"/>
    <w:rsid w:val="00AA0215"/>
    <w:rsid w:val="00AC4EB6"/>
    <w:rsid w:val="00AD4EB8"/>
    <w:rsid w:val="00AE7F5C"/>
    <w:rsid w:val="00AF52C0"/>
    <w:rsid w:val="00B10954"/>
    <w:rsid w:val="00B148DB"/>
    <w:rsid w:val="00B2754F"/>
    <w:rsid w:val="00B35741"/>
    <w:rsid w:val="00B843D4"/>
    <w:rsid w:val="00B8607E"/>
    <w:rsid w:val="00B86C44"/>
    <w:rsid w:val="00BA2DF1"/>
    <w:rsid w:val="00BD1608"/>
    <w:rsid w:val="00BF33FB"/>
    <w:rsid w:val="00C24F90"/>
    <w:rsid w:val="00C261B2"/>
    <w:rsid w:val="00C327D9"/>
    <w:rsid w:val="00C6480F"/>
    <w:rsid w:val="00C8772F"/>
    <w:rsid w:val="00C87A99"/>
    <w:rsid w:val="00C9630E"/>
    <w:rsid w:val="00CB28F1"/>
    <w:rsid w:val="00CB43AA"/>
    <w:rsid w:val="00CD2680"/>
    <w:rsid w:val="00D14A9D"/>
    <w:rsid w:val="00D21DDD"/>
    <w:rsid w:val="00D6386A"/>
    <w:rsid w:val="00D8274B"/>
    <w:rsid w:val="00D87713"/>
    <w:rsid w:val="00DA69EB"/>
    <w:rsid w:val="00DE3924"/>
    <w:rsid w:val="00DE572B"/>
    <w:rsid w:val="00E0547E"/>
    <w:rsid w:val="00E64ED6"/>
    <w:rsid w:val="00E8323A"/>
    <w:rsid w:val="00EB1C15"/>
    <w:rsid w:val="00ED2394"/>
    <w:rsid w:val="00EE771B"/>
    <w:rsid w:val="00F421CB"/>
    <w:rsid w:val="00FA374C"/>
    <w:rsid w:val="00FA4D0F"/>
    <w:rsid w:val="00FD3CD1"/>
    <w:rsid w:val="18C2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648B25-0058-4746-9164-EA3D657D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47967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A374C"/>
    <w:pPr>
      <w:keepNext/>
      <w:keepLines/>
      <w:spacing w:before="240" w:line="259" w:lineRule="auto"/>
      <w:outlineLvl w:val="0"/>
    </w:pPr>
    <w:rPr>
      <w:rFonts w:ascii="Calibri Light" w:hAnsi="Calibri Light"/>
      <w:color w:val="2F5496"/>
      <w:sz w:val="32"/>
      <w:szCs w:val="3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FA374C"/>
    <w:rPr>
      <w:rFonts w:ascii="Calibri Light" w:eastAsia="Times New Roman" w:hAnsi="Calibri Light" w:cs="Times New Roman"/>
      <w:color w:val="2F5496"/>
      <w:sz w:val="32"/>
      <w:szCs w:val="32"/>
    </w:rPr>
  </w:style>
  <w:style w:type="table" w:styleId="Grigliatabella">
    <w:name w:val="Table Grid"/>
    <w:basedOn w:val="Tabellanormale"/>
    <w:uiPriority w:val="39"/>
    <w:rsid w:val="00C877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C24F90"/>
    <w:pPr>
      <w:spacing w:before="100" w:beforeAutospacing="1" w:after="100" w:afterAutospacing="1"/>
    </w:pPr>
  </w:style>
  <w:style w:type="paragraph" w:customStyle="1" w:styleId="Corpodeltesto">
    <w:name w:val="Corpo del testo"/>
    <w:aliases w:val="tab,ATitolo2"/>
    <w:basedOn w:val="Normale"/>
    <w:link w:val="CorpodeltestoCarattere"/>
    <w:rsid w:val="00015093"/>
    <w:pPr>
      <w:suppressAutoHyphens/>
      <w:jc w:val="both"/>
    </w:pPr>
    <w:rPr>
      <w:szCs w:val="20"/>
    </w:rPr>
  </w:style>
  <w:style w:type="character" w:customStyle="1" w:styleId="CorpodeltestoCarattere">
    <w:name w:val="Corpo del testo Carattere"/>
    <w:aliases w:val="tab Carattere,ATitolo2 Carattere"/>
    <w:link w:val="Corpodeltesto"/>
    <w:rsid w:val="00015093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Default">
    <w:name w:val="Default"/>
    <w:rsid w:val="00A66E0E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4C623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sid w:val="004C6234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C623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C6234"/>
    <w:rPr>
      <w:rFonts w:ascii="Times New Roman" w:eastAsia="Times New Roman" w:hAnsi="Times New Roman"/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F5BDA"/>
    <w:pPr>
      <w:spacing w:after="160" w:line="259" w:lineRule="auto"/>
    </w:pPr>
    <w:rPr>
      <w:rFonts w:ascii="Calibri" w:hAnsi="Calibri"/>
      <w:sz w:val="20"/>
      <w:szCs w:val="20"/>
      <w:lang w:val="x-none"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F5BDA"/>
    <w:rPr>
      <w:rFonts w:eastAsia="Times New Roman"/>
      <w:lang w:val="x-none" w:eastAsia="en-US"/>
    </w:rPr>
  </w:style>
  <w:style w:type="character" w:styleId="Rimandonotadichiusura">
    <w:name w:val="endnote reference"/>
    <w:rsid w:val="008F5B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4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1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69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6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6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4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3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0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9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8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7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31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83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9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85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0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47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8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18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7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8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79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5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0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03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20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36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20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8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59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1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4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51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8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64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8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1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0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2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5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2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7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5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6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83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36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2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6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2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7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61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1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99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8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62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93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1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5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93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2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9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16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2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3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7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3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33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80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56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50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8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0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4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7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44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3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3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5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12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33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4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5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9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40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3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4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4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16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2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78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01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20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8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76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2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41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81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81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83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1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9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8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18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4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9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88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85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9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7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84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2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1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7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36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2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2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87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18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83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6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93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6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5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76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2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2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60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0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1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96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7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4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8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71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1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50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7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6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5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54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51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6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3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7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0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5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5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29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3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86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4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33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9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2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63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7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3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13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0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0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8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73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6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15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5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7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6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3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3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19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03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21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9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2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1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9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3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06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8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20560-4374-452E-BDC8-1C6447338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c</dc:creator>
  <cp:lastModifiedBy>PDL07</cp:lastModifiedBy>
  <cp:revision>2</cp:revision>
  <dcterms:created xsi:type="dcterms:W3CDTF">2023-10-10T10:57:00Z</dcterms:created>
  <dcterms:modified xsi:type="dcterms:W3CDTF">2023-10-10T10:57:00Z</dcterms:modified>
</cp:coreProperties>
</file>